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81" w:rsidRPr="00285781" w:rsidRDefault="00285781" w:rsidP="00285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>
            <wp:extent cx="1714500" cy="581025"/>
            <wp:effectExtent l="19050" t="0" r="0" b="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Sciopero con astensione dalle attività aggiuntive</w:t>
      </w:r>
      <w:r w:rsidRPr="0028578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br/>
        <w:t>di docenti e ATA: come aderire</w:t>
      </w:r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FLC CGIL denuncia da tempo l’</w:t>
      </w:r>
      <w:r w:rsidRPr="002857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aggressione al salario dei lavoratori della scuola </w:t>
      </w: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partire dai mancati rinnovi dei contratti nazionali, al blocco degli scatti di anzianità, alla sospensione posizioni economiche ATA, fino alla riduzione delle risorse finalizzate alla contrattazione decentrata.</w:t>
      </w:r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Per queste ragioni abbiamo </w:t>
      </w:r>
      <w:hyperlink r:id="rId6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proclamato</w:t>
        </w:r>
      </w:hyperlink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lo </w:t>
      </w:r>
      <w:r w:rsidRPr="002857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sciopero con astensione dalle prestazioni aggiuntive</w:t>
      </w: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di tutto il personale docente, educativo e ATA </w:t>
      </w:r>
      <w:r w:rsidRPr="002857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dal 21 febbraio al 22 marzo</w:t>
      </w: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 </w:t>
      </w:r>
      <w:hyperlink r:id="rId7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Leggi la nota 3031/14 del MIUR</w:t>
        </w:r>
      </w:hyperlink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 </w:t>
      </w:r>
      <w:r w:rsidRPr="0028578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allegato</w:t>
      </w: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mettiamo a disposizione</w:t>
      </w:r>
    </w:p>
    <w:p w:rsidR="00285781" w:rsidRPr="00285781" w:rsidRDefault="00285781" w:rsidP="002857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 </w:t>
      </w:r>
      <w:hyperlink r:id="rId8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scheda di approfondimento e il </w:t>
        </w:r>
        <w:proofErr w:type="spellStart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fac</w:t>
        </w:r>
        <w:proofErr w:type="spellEnd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 simile</w:t>
        </w:r>
      </w:hyperlink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della dichiarazione di astensione dalle attività aggiuntive;</w:t>
      </w:r>
    </w:p>
    <w:p w:rsidR="00285781" w:rsidRPr="00285781" w:rsidRDefault="00285781" w:rsidP="002857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 </w:t>
      </w:r>
      <w:hyperlink r:id="rId9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volantini</w:t>
        </w:r>
      </w:hyperlink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da diffondere a sostegno dello sciopero;</w:t>
      </w:r>
    </w:p>
    <w:p w:rsidR="00285781" w:rsidRPr="00285781" w:rsidRDefault="00285781" w:rsidP="002857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l'</w:t>
      </w:r>
      <w:hyperlink r:id="rId10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appello del personale ATA</w:t>
        </w:r>
      </w:hyperlink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rivolto a genitori, studenti e docenti.</w:t>
      </w:r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Cordialmente</w:t>
      </w:r>
      <w:r w:rsidRPr="00285781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  <w:t>FLC CGIL nazionale</w:t>
      </w:r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In evidenza</w:t>
      </w:r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1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Il sindacato Adesso. Il sindacato Domani: 21 e 22 febbraio a Roma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2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Dirigenti scolastici: convegno nazionale a Bologna il 25-26 febbraio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3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Tavolo tecnico sugli organici ATA, il MIUR s’impegna a fornire i dati dello sviluppo delle tabelle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4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Sciopero personale ATA. Il comunicato congiunto di FLC CGIL e Federazione Italiana per il superamento dell'handicap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5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Posizioni economiche ATA: il MIUR incontra il MEF per sistemare l'errore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6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Progetti in materia di apertura delle scuole e prevenzione della dispersione scolastica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Notizie scuola</w:t>
      </w:r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7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Assunzioni in ruolo su sostegno: ulteriori indicazioni del MIUR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8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Rinnovo del Contratto Collettivo Nazionale di Lavoro </w:t>
        </w:r>
        <w:proofErr w:type="spellStart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Aninsei</w:t>
        </w:r>
        <w:proofErr w:type="spellEnd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: eppur si muove!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19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Vertenza precari: il 27 marzo 2014 la causa approderà in Corte di Giustizia Europea!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0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Richiesta assegnazione di assistenti di lingue straniere, </w:t>
        </w:r>
        <w:proofErr w:type="spellStart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a.s.</w:t>
        </w:r>
        <w:proofErr w:type="spellEnd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 2014/2015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1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Grecia: la FLC CGIL scrive al Primo Ministro per sostenere la lotta del sindacato degli insegnanti OLME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2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Tutte le notizie canale scuola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28578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it-IT"/>
        </w:rPr>
        <w:t>Altre notizie di interesse</w:t>
      </w:r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3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“La conoscenza bene comune”, convegno nazionale a Firenze il 3-4 marzo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4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III Congresso FLC CGIL: Ora e sempre conoscenza, dal 10 al 12 aprile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5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Ora e sempre conoscenza: verso il congresso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6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FLC CGIL mobile: la versione per </w:t>
        </w:r>
        <w:proofErr w:type="spellStart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smartphone</w:t>
        </w:r>
        <w:proofErr w:type="spellEnd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 del nostro sito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7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Scegli di esserci: iscriviti alla FLC CGIL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8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Carta dei servizi CGIL 2014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29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Servizi assicurativi per iscritti e RSU FLC CGIL</w:t>
        </w:r>
      </w:hyperlink>
    </w:p>
    <w:p w:rsidR="00285781" w:rsidRPr="00285781" w:rsidRDefault="00285781" w:rsidP="002857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hyperlink r:id="rId30" w:tgtFrame="_blank" w:history="1"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 xml:space="preserve">Vuoi ricevere gratuitamente i prossimi numeri del Giornale della </w:t>
        </w:r>
        <w:proofErr w:type="spellStart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effelleci</w:t>
        </w:r>
        <w:proofErr w:type="spellEnd"/>
        <w:r w:rsidRPr="0028578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it-IT"/>
          </w:rPr>
          <w:t>? Clicca qui</w:t>
        </w:r>
      </w:hyperlink>
    </w:p>
    <w:p w:rsidR="000F6003" w:rsidRDefault="000F6003"/>
    <w:sectPr w:rsidR="000F6003" w:rsidSect="000F60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00E0D"/>
    <w:multiLevelType w:val="multilevel"/>
    <w:tmpl w:val="677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5781"/>
    <w:rsid w:val="000F6003"/>
    <w:rsid w:val="0028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85781"/>
    <w:rPr>
      <w:i/>
      <w:iCs/>
    </w:rPr>
  </w:style>
  <w:style w:type="character" w:customStyle="1" w:styleId="apple-converted-space">
    <w:name w:val="apple-converted-space"/>
    <w:basedOn w:val="Carpredefinitoparagrafo"/>
    <w:rsid w:val="00285781"/>
  </w:style>
  <w:style w:type="character" w:styleId="Enfasigrassetto">
    <w:name w:val="Strong"/>
    <w:basedOn w:val="Carpredefinitoparagrafo"/>
    <w:uiPriority w:val="22"/>
    <w:qFormat/>
    <w:rsid w:val="0028578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857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indacato/documenti/approfondimenti/scheda-flc-cgil-sciopero-attivita-aggiuntive-docenti-e-ata-scuola.flc" TargetMode="External"/><Relationship Id="rId13" Type="http://schemas.openxmlformats.org/officeDocument/2006/relationships/hyperlink" Target="http://www.flcgil.it/scuola/ata/tavolo-tecnico-sugli-organici-ata-il-miur-s-impegna-a-fornire-i-dati-dello-sviluppo-delle-tabelle.flc" TargetMode="External"/><Relationship Id="rId18" Type="http://schemas.openxmlformats.org/officeDocument/2006/relationships/hyperlink" Target="http://www.flcgil.it/scuola/scuola-non-statale/rinnovo-del-contratto-collettivo-nazionale-di-lavoro-aninsei-eppur-si-muove.flc" TargetMode="External"/><Relationship Id="rId26" Type="http://schemas.openxmlformats.org/officeDocument/2006/relationships/hyperlink" Target="http://www.flcgil.it/attualita/sindacato/flc-cgil-mobile-la-versione-per-smartphone-del-nostro-sito.fl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cgil.it/attualita/estero/grecia-la-flc-cgil-scrive-primo-ministro-per-sostenere-la-lotta-del-sindacato-degli-insegnanti-olme.flc" TargetMode="External"/><Relationship Id="rId7" Type="http://schemas.openxmlformats.org/officeDocument/2006/relationships/hyperlink" Target="http://www.flcgil.it/leggi-normative/documenti/note-ministeriali/nota-3013-del-6-febbraio-2014-articolazione-sciopero-flc-cgil-attivita-aggiuntive.flc" TargetMode="External"/><Relationship Id="rId12" Type="http://schemas.openxmlformats.org/officeDocument/2006/relationships/hyperlink" Target="http://www.flcgil.it/scuola/dirigenti/dirigenti-scolastici-convegno-nazionale-a-bologna-il-25-26-febbraio-2014.flc" TargetMode="External"/><Relationship Id="rId17" Type="http://schemas.openxmlformats.org/officeDocument/2006/relationships/hyperlink" Target="http://www.flcgil.it/scuola/precari/assunzioni-in-ruolo-su-sostegno-ulteriori-indicazioni-del-miur.flc" TargetMode="External"/><Relationship Id="rId25" Type="http://schemas.openxmlformats.org/officeDocument/2006/relationships/hyperlink" Target="http://www.flcgil.it/oraesempreconoscenz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scuola/progetti-in-materia-di-apertura-delle-scuole-e-prevenzione-della-dispersione-scolastica.flc" TargetMode="External"/><Relationship Id="rId20" Type="http://schemas.openxmlformats.org/officeDocument/2006/relationships/hyperlink" Target="http://www.flcgil.it/scuola/docenti/secondo-ciclo/richiesta-assegnazione-di-assistenti-di-lingue-straniere-anno-scolastico-2014-2015.flc" TargetMode="External"/><Relationship Id="rId29" Type="http://schemas.openxmlformats.org/officeDocument/2006/relationships/hyperlink" Target="http://www.flcgil.it/sindacato/servizi-agli-iscritti/servizi-assicurativi-per-iscritti-e-rsu-flc-cgil.fl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lcgil.it/sindacato/documenti/lettere-comunicati-e-documenti/lettera-flc-cgil-proclamazione-sciopero-attivita-aggiuntive-personale-scuola-del-5-febbraio-2014.flc" TargetMode="External"/><Relationship Id="rId11" Type="http://schemas.openxmlformats.org/officeDocument/2006/relationships/hyperlink" Target="http://www.flcgil.it/attualita/il-sindacato-adesso-il-sindacato-domani.flc" TargetMode="External"/><Relationship Id="rId24" Type="http://schemas.openxmlformats.org/officeDocument/2006/relationships/hyperlink" Target="http://www.flcgil.it/attualita/sindacato/iii-congresso-flc-cgil-ora-e-sempre-conoscenza-dal-10-al-12-aprile-2014.flc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://www.flcgil.it/scuola/ata/posizioni-economiche-personale-ata-il-miur-incontra-il-mef-per-sistemare-l-errore-della-sospensione-del-beneficio-per-la-1-posizione.flc" TargetMode="External"/><Relationship Id="rId23" Type="http://schemas.openxmlformats.org/officeDocument/2006/relationships/hyperlink" Target="http://www.flcgil.it/attualita/sindacato/la-conoscenza-bene-comune-convegno-nazionale-a-firenze-il-3-4-marzo-2014.flc" TargetMode="External"/><Relationship Id="rId28" Type="http://schemas.openxmlformats.org/officeDocument/2006/relationships/hyperlink" Target="http://www.sistemaservizicgil.it/ARCHIVIO/Cartadeiservizi/2014/CartaServizi2014.pdf" TargetMode="External"/><Relationship Id="rId10" Type="http://schemas.openxmlformats.org/officeDocument/2006/relationships/hyperlink" Target="http://www.flcgil.it/sindacato/documenti/locandine-manifesti-e-volantini/appello-del-personale-ata-della-scuola-a-genitori-docenti-e-studenti.flc" TargetMode="External"/><Relationship Id="rId19" Type="http://schemas.openxmlformats.org/officeDocument/2006/relationships/hyperlink" Target="http://www.flcgil.it/scuola/precari/vertenza-precari-il-27-marzo-2014-la-causa-approdera-in-corte-di-giustizia-europea.fl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cgil.it/search/query/Volantino+sciopero+attivit%C3%A0+aggiuntive/model/documento/sort/latest" TargetMode="External"/><Relationship Id="rId14" Type="http://schemas.openxmlformats.org/officeDocument/2006/relationships/hyperlink" Target="http://www.flcgil.it/scuola/ata/sciopero-personale-ata-il-comunicato-congiunto-di-flc-cgil-e-federazione-italiana-per-il-superamento-dell-handicap.flc" TargetMode="External"/><Relationship Id="rId22" Type="http://schemas.openxmlformats.org/officeDocument/2006/relationships/hyperlink" Target="http://www.flcgil.it/scuola/" TargetMode="External"/><Relationship Id="rId27" Type="http://schemas.openxmlformats.org/officeDocument/2006/relationships/hyperlink" Target="http://www.flcgil.it/sindacato/iscriviti.flc" TargetMode="External"/><Relationship Id="rId30" Type="http://schemas.openxmlformats.org/officeDocument/2006/relationships/hyperlink" Target="http://servizi.flcgil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4935</Characters>
  <Application>Microsoft Office Word</Application>
  <DocSecurity>0</DocSecurity>
  <Lines>41</Lines>
  <Paragraphs>11</Paragraphs>
  <ScaleCrop>false</ScaleCrop>
  <Company>Worgroup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2014-02-21T09:11:00Z</dcterms:created>
  <dcterms:modified xsi:type="dcterms:W3CDTF">2014-02-21T09:12:00Z</dcterms:modified>
</cp:coreProperties>
</file>