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38" w:rsidRDefault="009A7138" w:rsidP="009A7138">
      <w:pPr>
        <w:pStyle w:val="NormaleWeb"/>
        <w:shd w:val="clear" w:color="auto" w:fill="FFFFFF"/>
        <w:jc w:val="center"/>
        <w:rPr>
          <w:color w:val="222222"/>
        </w:rPr>
      </w:pPr>
      <w:r>
        <w:rPr>
          <w:rStyle w:val="Enfasicorsivo"/>
          <w:b/>
          <w:bCs/>
          <w:color w:val="222222"/>
        </w:rPr>
        <w:t>I sindacati uniti danno voce alla scuola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Il</w:t>
      </w:r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disegno di legge governativo sulla scuola</w:t>
      </w:r>
      <w:r>
        <w:rPr>
          <w:rStyle w:val="apple-converted-space"/>
          <w:color w:val="222222"/>
        </w:rPr>
        <w:t> </w:t>
      </w:r>
      <w:hyperlink r:id="rId5" w:anchor="commento" w:tgtFrame="_blank" w:history="1">
        <w:r>
          <w:rPr>
            <w:rStyle w:val="Collegamentoipertestuale"/>
            <w:color w:val="1155CC"/>
          </w:rPr>
          <w:t>così com’è</w:t>
        </w:r>
      </w:hyperlink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non piace ai sindacati</w:t>
      </w:r>
      <w:r>
        <w:rPr>
          <w:color w:val="222222"/>
        </w:rPr>
        <w:t>, che hanno chiamato le forze politiche e i parlamentari a confrontarsi con loro sui “tanti problemi che il piano del governo non affronta in modo adeguato e sulle misure che invece sarebbe urgente adottare”.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Il</w:t>
      </w:r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25 marzo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alle 10 a Roma all’Auditorium di Via Palermo, 10 (Nazionale Spazio Eventi) i sindacati vogliono mettere sul tappeto alcuni temi cari alla scuola:</w:t>
      </w:r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stabilizzazione del lavoro</w:t>
      </w:r>
      <w:r>
        <w:rPr>
          <w:color w:val="222222"/>
        </w:rPr>
        <w:t>,</w:t>
      </w:r>
      <w:r>
        <w:rPr>
          <w:rStyle w:val="Enfasigrassetto"/>
          <w:color w:val="222222"/>
        </w:rPr>
        <w:t>ruolo della dirigenza</w:t>
      </w:r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contratto nazionale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e ruolo della contrattazione, per citare i principali.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Sul tema specifico del</w:t>
      </w:r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precariato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nella stessa giornata del 25 marzo si terrà un</w:t>
      </w:r>
      <w:r>
        <w:rPr>
          <w:rStyle w:val="apple-converted-space"/>
          <w:color w:val="222222"/>
        </w:rPr>
        <w:t> </w:t>
      </w:r>
      <w:hyperlink r:id="rId6" w:tgtFrame="_blank" w:history="1">
        <w:r>
          <w:rPr>
            <w:rStyle w:val="Collegamentoipertestuale"/>
            <w:color w:val="1155CC"/>
          </w:rPr>
          <w:t>presidio alle 15 in piazza Montecitorio</w:t>
        </w:r>
      </w:hyperlink>
      <w:r>
        <w:rPr>
          <w:color w:val="222222"/>
        </w:rPr>
        <w:t>. Le</w:t>
      </w:r>
      <w:r>
        <w:rPr>
          <w:rStyle w:val="apple-converted-space"/>
          <w:color w:val="222222"/>
        </w:rPr>
        <w:t> </w:t>
      </w:r>
      <w:r>
        <w:rPr>
          <w:rStyle w:val="Enfasigrassetto"/>
          <w:color w:val="222222"/>
        </w:rPr>
        <w:t>stabilizzazioni di migliaia di precari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sono urgenti non solo per i lavoratori, ai quali la sentenza della corte europea aveva dato speranze concrete, ma soprattutto per la copertura dei tanti posti vacanti, per il rinnovo del turn </w:t>
      </w:r>
      <w:proofErr w:type="spellStart"/>
      <w:r>
        <w:rPr>
          <w:color w:val="222222"/>
        </w:rPr>
        <w:t>over</w:t>
      </w:r>
      <w:proofErr w:type="spellEnd"/>
      <w:r>
        <w:rPr>
          <w:color w:val="222222"/>
        </w:rPr>
        <w:t xml:space="preserve"> e per la creazione di quell’organico funzionale di cui il governo parla molto e per cui non fa nulla. Lasciando le scuole e i lavoratori nell’incertezza.</w:t>
      </w:r>
      <w:r>
        <w:rPr>
          <w:rStyle w:val="apple-converted-space"/>
          <w:color w:val="222222"/>
        </w:rPr>
        <w:t> </w:t>
      </w:r>
      <w:hyperlink r:id="rId7" w:tgtFrame="_blank" w:history="1">
        <w:r>
          <w:rPr>
            <w:rStyle w:val="Collegamentoipertestuale"/>
            <w:color w:val="1155CC"/>
          </w:rPr>
          <w:t>Scarica il volantino</w:t>
        </w:r>
      </w:hyperlink>
      <w:r>
        <w:rPr>
          <w:color w:val="222222"/>
        </w:rPr>
        <w:t>.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8" w:tgtFrame="_blank" w:history="1">
        <w:r>
          <w:rPr>
            <w:rStyle w:val="Collegamentoipertestuale"/>
            <w:color w:val="1155CC"/>
          </w:rPr>
          <w:t>Leggi il comunicato unitario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Cordialmente</w:t>
      </w:r>
      <w:r>
        <w:rPr>
          <w:color w:val="222222"/>
        </w:rPr>
        <w:br/>
        <w:t>FLC CGIL nazionale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rStyle w:val="Enfasigrassetto"/>
          <w:i/>
          <w:iCs/>
          <w:color w:val="222222"/>
        </w:rPr>
        <w:t>In evidenza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9" w:tgtFrame="_blank" w:history="1">
        <w:r>
          <w:rPr>
            <w:rStyle w:val="Collegamentoipertestuale"/>
            <w:color w:val="1155CC"/>
          </w:rPr>
          <w:t>La Scuola giusta comincia dall’infanzia: 10 aprile, convegno a Roma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0" w:tgtFrame="_blank" w:history="1">
        <w:r>
          <w:rPr>
            <w:rStyle w:val="Collegamentoipertestuale"/>
            <w:color w:val="1155CC"/>
          </w:rPr>
          <w:t>Concorso 24 mesi ATA 2014/2015: i modelli di domanda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1" w:tgtFrame="_blank" w:history="1">
        <w:r>
          <w:rPr>
            <w:rStyle w:val="Collegamentoipertestuale"/>
            <w:color w:val="1155CC"/>
          </w:rPr>
          <w:t>Esami di Stato: prorogata la scadenza per le domande al 27 marzo 2015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2" w:tgtFrame="_blank" w:history="1">
        <w:r>
          <w:rPr>
            <w:rStyle w:val="Collegamentoipertestuale"/>
            <w:color w:val="1155CC"/>
          </w:rPr>
          <w:t>Mobilità scuola 2015/2016: tutto su…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rStyle w:val="Enfasicorsivo"/>
          <w:b/>
          <w:bCs/>
          <w:color w:val="222222"/>
        </w:rPr>
        <w:t>Notizie scuola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3" w:tgtFrame="_blank" w:history="1">
        <w:r>
          <w:rPr>
            <w:rStyle w:val="Collegamentoipertestuale"/>
            <w:color w:val="1155CC"/>
          </w:rPr>
          <w:t>Mobilità scuola 2015/2016: personale ATA, al via la presentazione delle domande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4" w:tgtFrame="_blank" w:history="1">
        <w:r>
          <w:rPr>
            <w:rStyle w:val="Collegamentoipertestuale"/>
            <w:color w:val="1155CC"/>
          </w:rPr>
          <w:t>Elezioni CSPI: incontro al MIUR sulle elezioni fissate per il 28 aprile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5" w:tgtFrame="_blank" w:history="1">
        <w:r>
          <w:rPr>
            <w:rStyle w:val="Collegamentoipertestuale"/>
            <w:color w:val="1155CC"/>
          </w:rPr>
          <w:t>Elezioni RSU 2015: chiarimenti dell'ARAN sulla trasmissione dei verbali finali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6" w:tgtFrame="_blank" w:history="1">
        <w:r>
          <w:rPr>
            <w:rStyle w:val="Collegamentoipertestuale"/>
            <w:color w:val="1155CC"/>
          </w:rPr>
          <w:t>Corsi ad indirizzo musicale: chiarimenti del MIUR sulla costituzione delle classi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7" w:tgtFrame="_blank" w:history="1">
        <w:r>
          <w:rPr>
            <w:rStyle w:val="Collegamentoipertestuale"/>
            <w:color w:val="1155CC"/>
          </w:rPr>
          <w:t>Controlli delle Ragionerie provinciali: il MIUR incontrerà a breve il MEF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8" w:tgtFrame="_blank" w:history="1">
        <w:r>
          <w:rPr>
            <w:rStyle w:val="Collegamentoipertestuale"/>
            <w:color w:val="1155CC"/>
          </w:rPr>
          <w:t>DSGA in ruolo dal 2000: il MIUR apre al confronto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19" w:tgtFrame="_blank" w:history="1">
        <w:r>
          <w:rPr>
            <w:rStyle w:val="Collegamentoipertestuale"/>
            <w:color w:val="1155CC"/>
          </w:rPr>
          <w:t>Concorso 24 mesi ATA 2014/2015: inviata la nota per la pubblicazione dei bandi regionali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0" w:tgtFrame="_blank" w:history="1">
        <w:r>
          <w:rPr>
            <w:rStyle w:val="Collegamentoipertestuale"/>
            <w:color w:val="1155CC"/>
          </w:rPr>
          <w:t>Speciale concorso 24 mesi ATA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1" w:tgtFrame="_blank" w:history="1">
        <w:r>
          <w:rPr>
            <w:rStyle w:val="Collegamentoipertestuale"/>
            <w:color w:val="1155CC"/>
          </w:rPr>
          <w:t>Concorsi a posti d’insegnamento, per il personale di ruolo, presso le Scuole Militari per il 2015/2016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2" w:tgtFrame="_blank" w:history="1">
        <w:r>
          <w:rPr>
            <w:rStyle w:val="Collegamentoipertestuale"/>
            <w:color w:val="1155CC"/>
          </w:rPr>
          <w:t>Pensioni scuola: i dati provvisori sulle cessazioni del personale docente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3" w:tgtFrame="_blank" w:history="1">
        <w:r>
          <w:rPr>
            <w:rStyle w:val="Collegamentoipertestuale"/>
            <w:color w:val="1155CC"/>
          </w:rPr>
          <w:t>Pensioni scuola: i dati provvisori sulle cessazioni del personale educativo e degli insegnanti di religione cattolica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4" w:tgtFrame="_blank" w:history="1">
        <w:r>
          <w:rPr>
            <w:rStyle w:val="Collegamentoipertestuale"/>
            <w:color w:val="1155CC"/>
          </w:rPr>
          <w:t>Sottoscritto l’accordo integrativo all’</w:t>
        </w:r>
        <w:proofErr w:type="spellStart"/>
        <w:r>
          <w:rPr>
            <w:rStyle w:val="Collegamentoipertestuale"/>
            <w:color w:val="1155CC"/>
          </w:rPr>
          <w:t>Ecole</w:t>
        </w:r>
        <w:proofErr w:type="spellEnd"/>
        <w:r>
          <w:rPr>
            <w:rStyle w:val="Collegamentoipertestuale"/>
            <w:color w:val="1155CC"/>
          </w:rPr>
          <w:t xml:space="preserve"> </w:t>
        </w:r>
        <w:proofErr w:type="spellStart"/>
        <w:r>
          <w:rPr>
            <w:rStyle w:val="Collegamentoipertestuale"/>
            <w:color w:val="1155CC"/>
          </w:rPr>
          <w:t>Française</w:t>
        </w:r>
        <w:proofErr w:type="spellEnd"/>
        <w:r>
          <w:rPr>
            <w:rStyle w:val="Collegamentoipertestuale"/>
            <w:color w:val="1155CC"/>
          </w:rPr>
          <w:t xml:space="preserve"> de </w:t>
        </w:r>
        <w:proofErr w:type="spellStart"/>
        <w:r>
          <w:rPr>
            <w:rStyle w:val="Collegamentoipertestuale"/>
            <w:color w:val="1155CC"/>
          </w:rPr>
          <w:t>Rome</w:t>
        </w:r>
        <w:proofErr w:type="spellEnd"/>
        <w:r>
          <w:rPr>
            <w:rStyle w:val="Collegamentoipertestuale"/>
            <w:color w:val="1155CC"/>
          </w:rPr>
          <w:t xml:space="preserve"> e al </w:t>
        </w:r>
        <w:proofErr w:type="spellStart"/>
        <w:r>
          <w:rPr>
            <w:rStyle w:val="Collegamentoipertestuale"/>
            <w:color w:val="1155CC"/>
          </w:rPr>
          <w:t>Centre</w:t>
        </w:r>
        <w:proofErr w:type="spellEnd"/>
        <w:r>
          <w:rPr>
            <w:rStyle w:val="Collegamentoipertestuale"/>
            <w:color w:val="1155CC"/>
          </w:rPr>
          <w:t xml:space="preserve"> Jean </w:t>
        </w:r>
        <w:proofErr w:type="spellStart"/>
        <w:r>
          <w:rPr>
            <w:rStyle w:val="Collegamentoipertestuale"/>
            <w:color w:val="1155CC"/>
          </w:rPr>
          <w:t>Bérard</w:t>
        </w:r>
        <w:proofErr w:type="spellEnd"/>
        <w:r>
          <w:rPr>
            <w:rStyle w:val="Collegamentoipertestuale"/>
            <w:color w:val="1155CC"/>
          </w:rPr>
          <w:t xml:space="preserve"> di Napoli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5" w:tgtFrame="_blank" w:history="1">
        <w:r>
          <w:rPr>
            <w:rStyle w:val="Collegamentoipertestuale"/>
            <w:color w:val="1155CC"/>
          </w:rPr>
          <w:t>Formazione professionale: Sicilia, sindacati annunciano iniziative di protesta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6" w:tgtFrame="_blank" w:history="1">
        <w:r>
          <w:rPr>
            <w:rStyle w:val="Collegamentoipertestuale"/>
            <w:color w:val="1155CC"/>
          </w:rPr>
          <w:t>Precari scuola: 23 marzo, presidio ad Asti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7" w:tgtFrame="_blank" w:history="1">
        <w:r>
          <w:rPr>
            <w:rStyle w:val="Collegamentoipertestuale"/>
            <w:color w:val="1155CC"/>
          </w:rPr>
          <w:t>Tutte le notizie canale scuola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r>
        <w:rPr>
          <w:rStyle w:val="Enfasicorsivo"/>
          <w:b/>
          <w:bCs/>
          <w:color w:val="222222"/>
        </w:rPr>
        <w:t>Altre notizie di interesse</w:t>
      </w:r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8" w:tgtFrame="_blank" w:history="1">
        <w:r>
          <w:rPr>
            <w:rStyle w:val="Collegamentoipertestuale"/>
            <w:color w:val="1155CC"/>
          </w:rPr>
          <w:t>"Articolo 33". È uscito il n. 1-2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29" w:tgtFrame="_blank" w:history="1">
        <w:r>
          <w:rPr>
            <w:rStyle w:val="Collegamentoipertestuale"/>
            <w:color w:val="1155CC"/>
          </w:rPr>
          <w:t>Posta certificata: disattivate quelle gratuite del Governo. Quali alternative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30" w:tgtFrame="_blank" w:history="1">
        <w:r>
          <w:rPr>
            <w:rStyle w:val="Collegamentoipertestuale"/>
            <w:color w:val="1155CC"/>
          </w:rPr>
          <w:t>Verso la prossima Conferenza interministeriale dei 47 Paesi membri dello Spazio europeo dell'istruzione superiore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31" w:tgtFrame="_blank" w:history="1">
        <w:r>
          <w:rPr>
            <w:rStyle w:val="Collegamentoipertestuale"/>
            <w:color w:val="1155CC"/>
          </w:rPr>
          <w:t>Lavoro, non ti lasciamo mai solo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32" w:tgtFrame="_blank" w:history="1">
        <w:r>
          <w:rPr>
            <w:rStyle w:val="Collegamentoipertestuale"/>
            <w:color w:val="1155CC"/>
          </w:rPr>
          <w:t>Scegli di esserci: iscriviti alla FLC CGIL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33" w:tgtFrame="_blank" w:history="1">
        <w:r>
          <w:rPr>
            <w:rStyle w:val="Collegamentoipertestuale"/>
            <w:color w:val="1155CC"/>
          </w:rPr>
          <w:t>Servizi assicurativi per iscritti e RSU FLC CGIL</w:t>
        </w:r>
      </w:hyperlink>
    </w:p>
    <w:p w:rsidR="009A7138" w:rsidRPr="009A7138" w:rsidRDefault="009A7138" w:rsidP="009A7138">
      <w:pPr>
        <w:pStyle w:val="NormaleWeb"/>
        <w:shd w:val="clear" w:color="auto" w:fill="FFFFFF"/>
        <w:rPr>
          <w:color w:val="222222"/>
          <w:lang w:val="en-US"/>
        </w:rPr>
      </w:pPr>
      <w:hyperlink r:id="rId34" w:tgtFrame="_blank" w:history="1">
        <w:r w:rsidRPr="009A7138">
          <w:rPr>
            <w:rStyle w:val="Collegamentoipertestuale"/>
            <w:color w:val="1155CC"/>
            <w:lang w:val="en-US"/>
          </w:rPr>
          <w:t>Feed Rss sito www.flcgil.it</w:t>
        </w:r>
      </w:hyperlink>
    </w:p>
    <w:p w:rsidR="009A7138" w:rsidRDefault="009A7138" w:rsidP="009A7138">
      <w:pPr>
        <w:pStyle w:val="NormaleWeb"/>
        <w:shd w:val="clear" w:color="auto" w:fill="FFFFFF"/>
        <w:rPr>
          <w:color w:val="222222"/>
        </w:rPr>
      </w:pPr>
      <w:hyperlink r:id="rId35" w:tgtFrame="_blank" w:history="1">
        <w:r>
          <w:rPr>
            <w:rStyle w:val="Collegamentoipertestuale"/>
            <w:color w:val="1155CC"/>
          </w:rPr>
          <w:t xml:space="preserve">Vuoi ricevere gratuitamente il Giornale della </w:t>
        </w:r>
        <w:proofErr w:type="spellStart"/>
        <w:r>
          <w:rPr>
            <w:rStyle w:val="Collegamentoipertestuale"/>
            <w:color w:val="1155CC"/>
          </w:rPr>
          <w:t>effelleci</w:t>
        </w:r>
        <w:proofErr w:type="spellEnd"/>
        <w:r>
          <w:rPr>
            <w:rStyle w:val="Collegamentoipertestuale"/>
            <w:color w:val="1155CC"/>
          </w:rPr>
          <w:t>? Clicca qui</w:t>
        </w:r>
      </w:hyperlink>
    </w:p>
    <w:p w:rsidR="00142C29" w:rsidRDefault="00142C29"/>
    <w:sectPr w:rsidR="00142C29" w:rsidSect="00142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138"/>
    <w:rsid w:val="00142C29"/>
    <w:rsid w:val="009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7138"/>
    <w:rPr>
      <w:i/>
      <w:iCs/>
    </w:rPr>
  </w:style>
  <w:style w:type="character" w:customStyle="1" w:styleId="apple-converted-space">
    <w:name w:val="apple-converted-space"/>
    <w:basedOn w:val="Carpredefinitoparagrafo"/>
    <w:rsid w:val="009A7138"/>
  </w:style>
  <w:style w:type="character" w:styleId="Enfasigrassetto">
    <w:name w:val="Strong"/>
    <w:basedOn w:val="Carpredefinitoparagrafo"/>
    <w:uiPriority w:val="22"/>
    <w:qFormat/>
    <w:rsid w:val="009A713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71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indacato/documenti/lettere-comunicati-e-documenti/comunicato-stampa-sindacati-scuola-giornata-25-marzo-2015-su-disegno-di-legge-del-governo.flc" TargetMode="External"/><Relationship Id="rId13" Type="http://schemas.openxmlformats.org/officeDocument/2006/relationships/hyperlink" Target="http://www.flcgil.it/scuola/ata/mobilita-scuola-2015-2016-personale-ata-al-via-la-presentazione-delle-domande.flc" TargetMode="External"/><Relationship Id="rId18" Type="http://schemas.openxmlformats.org/officeDocument/2006/relationships/hyperlink" Target="http://www.flcgil.it/scuola/dsga-in-ruolo-dal-2000-il-miur-apre-al-confronto.flc" TargetMode="External"/><Relationship Id="rId26" Type="http://schemas.openxmlformats.org/officeDocument/2006/relationships/hyperlink" Target="http://www.flcgil.it/regioni/piemonte/asti/precari-scuola-23-marzo-presidio-ad-asti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docenti/secondo-ciclo/concorsi-a-posti-d-insegnamento-per-il-personale-di-ruolo-presso-le-scuole-militari-per-il-2015-2016.flc" TargetMode="External"/><Relationship Id="rId34" Type="http://schemas.openxmlformats.org/officeDocument/2006/relationships/hyperlink" Target="http://www.flcgil.it/sindacato/feed-rss-sito-www-flcgil-it.flc" TargetMode="External"/><Relationship Id="rId7" Type="http://schemas.openxmlformats.org/officeDocument/2006/relationships/hyperlink" Target="http://www.flcgil.it/sindacato/documenti/locandine-manifesti-e-volantini/volantino-unitario-scuola-presidio-25-marzo-2015.flc" TargetMode="External"/><Relationship Id="rId12" Type="http://schemas.openxmlformats.org/officeDocument/2006/relationships/hyperlink" Target="http://www.flcgil.it/speciali/movimenti_del_personale_della_scuola/mobilita-scuola-2015-2016.flc" TargetMode="External"/><Relationship Id="rId17" Type="http://schemas.openxmlformats.org/officeDocument/2006/relationships/hyperlink" Target="http://www.flcgil.it/scuola/controlli-delle-ragionerie-provinciali-il-miur-incontrera-a-breve-il-mef.flc" TargetMode="External"/><Relationship Id="rId25" Type="http://schemas.openxmlformats.org/officeDocument/2006/relationships/hyperlink" Target="http://www.flcgil.it/regioni/sicilia/formazione-professionale-sicilia-sindacati-annunciano-iniziative-di-protesta.flc" TargetMode="External"/><Relationship Id="rId33" Type="http://schemas.openxmlformats.org/officeDocument/2006/relationships/hyperlink" Target="http://www.flcgil.it/sindacato/servizi-agli-iscritti/servizi-assicurativi-per-iscritti-e-rsu-flc-cgil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docenti/primo-ciclo/corsi-ad-indirizzo-musicale-chiarimenti-del-miur-sulla-costituzione-delle-classi.flc" TargetMode="External"/><Relationship Id="rId20" Type="http://schemas.openxmlformats.org/officeDocument/2006/relationships/hyperlink" Target="http://www.flcgil.it/speciali/concorso_24_mesi_ata/concorso-24-mesi-ata-2014-2015.flc" TargetMode="External"/><Relationship Id="rId29" Type="http://schemas.openxmlformats.org/officeDocument/2006/relationships/hyperlink" Target="http://www.flcgil.it/attualita/posta-certificata-disattivate-quelle-gratuite-del-governo-quali-alternative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la-stabilizzazione-e-un-diritto-per-chi-e-nelle-gae-per-chi-ha-conseguito-una-costosa-abilitazione-per-chi-ha-vinto-un-concorso.flc" TargetMode="External"/><Relationship Id="rId11" Type="http://schemas.openxmlformats.org/officeDocument/2006/relationships/hyperlink" Target="http://www.flcgil.it/scuola/esami-di-stato-prorogata-la-scadenza-per-le-domande-al-27-marzo-2015.flc" TargetMode="External"/><Relationship Id="rId24" Type="http://schemas.openxmlformats.org/officeDocument/2006/relationships/hyperlink" Target="http://www.flcgil.it/scuola/scuola-non-statale/scuola-non-statale-sottoscritto-l-accordo-integrativo-all-ecole-francaise-de-rome-e-al-centre-jean-berard-di-napoli.flc" TargetMode="External"/><Relationship Id="rId32" Type="http://schemas.openxmlformats.org/officeDocument/2006/relationships/hyperlink" Target="http://www.flcgil.it/sindacato/iscriviti.fl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lcgil.it/scuola/la-buona-scuola-di-renzi-piu-azienda-meno-autonomia-e-meno-liberta.flc" TargetMode="External"/><Relationship Id="rId15" Type="http://schemas.openxmlformats.org/officeDocument/2006/relationships/hyperlink" Target="http://www.flcgil.it/rsu/elezioni-rsu-2015-chiarimenti-dell-aran-sulla-trasmissione-dei-verbali-finali.flc" TargetMode="External"/><Relationship Id="rId23" Type="http://schemas.openxmlformats.org/officeDocument/2006/relationships/hyperlink" Target="http://www.flcgil.it/attualita/previdenza/pensioni-scuola-i-dati-provvisori-sulle-cessazioni-del-personale-educativo-e-degli-insegnanti-di-religione-cattolica.flc" TargetMode="External"/><Relationship Id="rId28" Type="http://schemas.openxmlformats.org/officeDocument/2006/relationships/hyperlink" Target="http://www.flcgil.it/attualita/articolo-33-e-uscito-il-n-1-2.fl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lcgil.it/scuola/ata/concorso-24-mesi-ata-2014-2015-inviati-i-modelli-di-domanda.flc" TargetMode="External"/><Relationship Id="rId19" Type="http://schemas.openxmlformats.org/officeDocument/2006/relationships/hyperlink" Target="http://www.flcgil.it/scuola/precari/concorso-24-mesi-ata-2014-2015-inviata-la-nota-per-la-pubblicazione-dei-bandi-regionali.flc" TargetMode="External"/><Relationship Id="rId31" Type="http://schemas.openxmlformats.org/officeDocument/2006/relationships/hyperlink" Target="http://www.flcgil.it/attualita/sindacato/lavoro-non-ti-lasciamo-mai-solo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docenti/infanzia/la-scuola-giusta-comincia-dall-infanzia-la-flc-cgil-ne-parla-in-un-convegno-a-roma-il-10-aprile.flc" TargetMode="External"/><Relationship Id="rId14" Type="http://schemas.openxmlformats.org/officeDocument/2006/relationships/hyperlink" Target="http://www.flcgil.it/scuola/elezioni-cspi-incontro-al-miur-sulle-elezioni-fissate-per-il-28-aprile.flc" TargetMode="External"/><Relationship Id="rId22" Type="http://schemas.openxmlformats.org/officeDocument/2006/relationships/hyperlink" Target="http://www.flcgil.it/attualita/previdenza/pensioni-scuola-i-dati-provvisori-sulle-cessazioni-del-personale-docente.flc" TargetMode="External"/><Relationship Id="rId27" Type="http://schemas.openxmlformats.org/officeDocument/2006/relationships/hyperlink" Target="http://www.flcgil.it/scuola/" TargetMode="External"/><Relationship Id="rId30" Type="http://schemas.openxmlformats.org/officeDocument/2006/relationships/hyperlink" Target="http://www.flcgil.it/universita/verso-la-prossima-conferenza-interministeriale-dei-47-paesi-membri-dello-spazio-europeo-dell-istruzione-superiore.flc" TargetMode="External"/><Relationship Id="rId35" Type="http://schemas.openxmlformats.org/officeDocument/2006/relationships/hyperlink" Target="http://servizi.fl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6171</Characters>
  <Application>Microsoft Office Word</Application>
  <DocSecurity>0</DocSecurity>
  <Lines>51</Lines>
  <Paragraphs>14</Paragraphs>
  <ScaleCrop>false</ScaleCrop>
  <Company>Worgroup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2015-03-24T21:37:00Z</dcterms:created>
  <dcterms:modified xsi:type="dcterms:W3CDTF">2015-03-24T21:37:00Z</dcterms:modified>
</cp:coreProperties>
</file>