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98" w:rsidRPr="00D76C98" w:rsidRDefault="00D76C98" w:rsidP="00D76C9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D76C98" w:rsidRPr="00D76C98" w:rsidRDefault="00D76C98" w:rsidP="00D76C9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</w:p>
    <w:p w:rsidR="00D76C98" w:rsidRPr="00D76C98" w:rsidRDefault="00D76C98" w:rsidP="00D76C9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</w:p>
    <w:p w:rsidR="00D76C98" w:rsidRPr="00D76C98" w:rsidRDefault="00D76C98" w:rsidP="00D76C98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Helvetica"/>
        </w:rPr>
      </w:pPr>
      <w:r w:rsidRPr="00D76C98">
        <w:rPr>
          <w:rFonts w:ascii="Helvetica" w:hAnsi="Helvetica" w:cs="Helvetica"/>
          <w:b/>
          <w:bCs/>
          <w:i/>
          <w:iCs/>
        </w:rPr>
        <w:t>Mobilità scuola 2016/2017: sottoscritta l’ipotesi di contratto</w:t>
      </w:r>
    </w:p>
    <w:p w:rsidR="00D76C98" w:rsidRPr="00D76C98" w:rsidRDefault="00D76C98" w:rsidP="00D76C9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D76C98">
        <w:rPr>
          <w:rFonts w:ascii="Helvetica" w:hAnsi="Helvetica" w:cs="Helvetica"/>
        </w:rPr>
        <w:t xml:space="preserve">Il </w:t>
      </w:r>
      <w:r w:rsidRPr="00D76C98">
        <w:rPr>
          <w:rFonts w:ascii="Helvetica" w:hAnsi="Helvetica" w:cs="Helvetica"/>
          <w:b/>
          <w:bCs/>
        </w:rPr>
        <w:t xml:space="preserve">10 febbraio </w:t>
      </w:r>
      <w:r w:rsidRPr="00D76C98">
        <w:rPr>
          <w:rFonts w:ascii="Helvetica" w:hAnsi="Helvetica" w:cs="Helvetica"/>
        </w:rPr>
        <w:t xml:space="preserve">è </w:t>
      </w:r>
      <w:proofErr w:type="gramStart"/>
      <w:r w:rsidRPr="00D76C98">
        <w:rPr>
          <w:rFonts w:ascii="Helvetica" w:hAnsi="Helvetica" w:cs="Helvetica"/>
        </w:rPr>
        <w:t>stata</w:t>
      </w:r>
      <w:proofErr w:type="gramEnd"/>
      <w:r w:rsidRPr="00D76C98">
        <w:rPr>
          <w:rFonts w:ascii="Helvetica" w:hAnsi="Helvetica" w:cs="Helvetica"/>
        </w:rPr>
        <w:t xml:space="preserve"> sottoscritta al </w:t>
      </w:r>
      <w:proofErr w:type="spellStart"/>
      <w:r w:rsidRPr="00D76C98">
        <w:rPr>
          <w:rFonts w:ascii="Helvetica" w:hAnsi="Helvetica" w:cs="Helvetica"/>
        </w:rPr>
        <w:t>Miur</w:t>
      </w:r>
      <w:proofErr w:type="spellEnd"/>
      <w:r w:rsidRPr="00D76C98">
        <w:rPr>
          <w:rFonts w:ascii="Helvetica" w:hAnsi="Helvetica" w:cs="Helvetica"/>
        </w:rPr>
        <w:t xml:space="preserve"> l’</w:t>
      </w:r>
      <w:hyperlink r:id="rId4" w:history="1">
        <w:r w:rsidRPr="00D76C98">
          <w:rPr>
            <w:rFonts w:ascii="Helvetica" w:hAnsi="Helvetica" w:cs="Helvetica"/>
            <w:color w:val="0E37A5"/>
            <w:u w:val="single" w:color="0E37A5"/>
          </w:rPr>
          <w:t>ipotesi di contratto annuale per la mobilità 2016/2017</w:t>
        </w:r>
      </w:hyperlink>
      <w:r w:rsidRPr="00D76C98">
        <w:rPr>
          <w:rFonts w:ascii="Helvetica" w:hAnsi="Helvetica" w:cs="Helvetica"/>
        </w:rPr>
        <w:t xml:space="preserve"> che verrà inviata nei prossimi giorni a Funzione Pubblica e </w:t>
      </w:r>
      <w:proofErr w:type="spellStart"/>
      <w:r w:rsidRPr="00D76C98">
        <w:rPr>
          <w:rFonts w:ascii="Helvetica" w:hAnsi="Helvetica" w:cs="Helvetica"/>
        </w:rPr>
        <w:t>Mef</w:t>
      </w:r>
      <w:proofErr w:type="spellEnd"/>
      <w:r w:rsidRPr="00D76C98">
        <w:rPr>
          <w:rFonts w:ascii="Helvetica" w:hAnsi="Helvetica" w:cs="Helvetica"/>
        </w:rPr>
        <w:t xml:space="preserve"> per avere il nulla-osta alla sottoscrizione definitiva. </w:t>
      </w:r>
      <w:hyperlink r:id="rId5" w:history="1">
        <w:r w:rsidRPr="00D76C98">
          <w:rPr>
            <w:rFonts w:ascii="Helvetica" w:hAnsi="Helvetica" w:cs="Helvetica"/>
            <w:color w:val="0E37A5"/>
            <w:u w:val="single" w:color="0E37A5"/>
          </w:rPr>
          <w:t>Il comunicato unitario</w:t>
        </w:r>
      </w:hyperlink>
      <w:r w:rsidRPr="00D76C98">
        <w:rPr>
          <w:rFonts w:ascii="Helvetica" w:hAnsi="Helvetica" w:cs="Helvetica"/>
        </w:rPr>
        <w:t>.</w:t>
      </w:r>
    </w:p>
    <w:p w:rsidR="00D76C98" w:rsidRPr="00D76C98" w:rsidRDefault="00D76C98" w:rsidP="00D76C9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D76C98">
        <w:rPr>
          <w:rFonts w:ascii="Helvetica" w:hAnsi="Helvetica" w:cs="Helvetica"/>
        </w:rPr>
        <w:t xml:space="preserve">Sono </w:t>
      </w:r>
      <w:r w:rsidRPr="00D76C98">
        <w:rPr>
          <w:rFonts w:ascii="Helvetica" w:hAnsi="Helvetica" w:cs="Helvetica"/>
          <w:b/>
          <w:bCs/>
        </w:rPr>
        <w:t>molti i risultati positivi</w:t>
      </w:r>
      <w:r w:rsidRPr="00D76C98">
        <w:rPr>
          <w:rFonts w:ascii="Helvetica" w:hAnsi="Helvetica" w:cs="Helvetica"/>
        </w:rPr>
        <w:t xml:space="preserve"> acquisiti con il nuovo contratto rispetto ai contenuti della legge 107/15, tanto da renderla ignorata in diverse parti. </w:t>
      </w:r>
      <w:r w:rsidRPr="00D76C98">
        <w:rPr>
          <w:rFonts w:ascii="Helvetica" w:hAnsi="Helvetica" w:cs="Helvetica"/>
          <w:b/>
          <w:bCs/>
        </w:rPr>
        <w:t>Non tutte le richieste dei sindacati hanno però avuto ascolto</w:t>
      </w:r>
      <w:r w:rsidRPr="00D76C98">
        <w:rPr>
          <w:rFonts w:ascii="Helvetica" w:hAnsi="Helvetica" w:cs="Helvetica"/>
        </w:rPr>
        <w:t xml:space="preserve">, </w:t>
      </w:r>
      <w:proofErr w:type="gramStart"/>
      <w:r w:rsidRPr="00D76C98">
        <w:rPr>
          <w:rFonts w:ascii="Helvetica" w:hAnsi="Helvetica" w:cs="Helvetica"/>
        </w:rPr>
        <w:t>a partire da</w:t>
      </w:r>
      <w:proofErr w:type="gramEnd"/>
      <w:r w:rsidRPr="00D76C98">
        <w:rPr>
          <w:rFonts w:ascii="Helvetica" w:hAnsi="Helvetica" w:cs="Helvetica"/>
        </w:rPr>
        <w:t xml:space="preserve"> quella di posticipare di un anno l’avvio del nuovo articolato conseguente alla regolamentazione del piano di assunzione straordinario, sulla quale non c’è stata alcuna apertura per un </w:t>
      </w:r>
      <w:r w:rsidRPr="00D76C98">
        <w:rPr>
          <w:rFonts w:ascii="Helvetica" w:hAnsi="Helvetica" w:cs="Helvetica"/>
          <w:b/>
          <w:bCs/>
        </w:rPr>
        <w:t>veto</w:t>
      </w:r>
      <w:r w:rsidRPr="00D76C98">
        <w:rPr>
          <w:rFonts w:ascii="Helvetica" w:hAnsi="Helvetica" w:cs="Helvetica"/>
        </w:rPr>
        <w:t xml:space="preserve"> posto esplicitamente dal Governo stesso. Così come gli </w:t>
      </w:r>
      <w:r w:rsidRPr="00D76C98">
        <w:rPr>
          <w:rFonts w:ascii="Helvetica" w:hAnsi="Helvetica" w:cs="Helvetica"/>
          <w:b/>
          <w:bCs/>
        </w:rPr>
        <w:t>ostacoli</w:t>
      </w:r>
      <w:r w:rsidRPr="00D76C98">
        <w:rPr>
          <w:rFonts w:ascii="Helvetica" w:hAnsi="Helvetica" w:cs="Helvetica"/>
        </w:rPr>
        <w:t xml:space="preserve"> posti dalle disposizioni della legge 107/15, che si sono rivelati </w:t>
      </w:r>
      <w:r w:rsidRPr="00D76C98">
        <w:rPr>
          <w:rFonts w:ascii="Helvetica" w:hAnsi="Helvetica" w:cs="Helvetica"/>
          <w:b/>
          <w:bCs/>
        </w:rPr>
        <w:t>insormontabili per i docenti assunti nel piano straordinario nelle fasi B e C da GAE</w:t>
      </w:r>
      <w:r w:rsidRPr="00D76C98">
        <w:rPr>
          <w:rFonts w:ascii="Helvetica" w:hAnsi="Helvetica" w:cs="Helvetica"/>
        </w:rPr>
        <w:t xml:space="preserve"> fino all’ultimo momento del confronto.</w:t>
      </w:r>
    </w:p>
    <w:p w:rsidR="00D76C98" w:rsidRPr="00D76C98" w:rsidRDefault="00D76C98" w:rsidP="00D76C9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D76C98">
        <w:rPr>
          <w:rFonts w:ascii="Helvetica" w:hAnsi="Helvetica" w:cs="Helvetica"/>
        </w:rPr>
        <w:t xml:space="preserve">Sul tema degli ambiti territoriali abbiamo ottenuto un </w:t>
      </w:r>
      <w:r w:rsidRPr="00D76C98">
        <w:rPr>
          <w:rFonts w:ascii="Helvetica" w:hAnsi="Helvetica" w:cs="Helvetica"/>
          <w:b/>
          <w:bCs/>
        </w:rPr>
        <w:t>risultato molto importante</w:t>
      </w:r>
      <w:r w:rsidRPr="00D76C98">
        <w:rPr>
          <w:rFonts w:ascii="Helvetica" w:hAnsi="Helvetica" w:cs="Helvetica"/>
        </w:rPr>
        <w:t xml:space="preserve"> prevedendo l’inserimento, nel testo, del rimando </w:t>
      </w:r>
      <w:proofErr w:type="gramStart"/>
      <w:r w:rsidRPr="00D76C98">
        <w:rPr>
          <w:rFonts w:ascii="Helvetica" w:hAnsi="Helvetica" w:cs="Helvetica"/>
        </w:rPr>
        <w:t>ad</w:t>
      </w:r>
      <w:proofErr w:type="gramEnd"/>
      <w:r w:rsidRPr="00D76C98">
        <w:rPr>
          <w:rFonts w:ascii="Helvetica" w:hAnsi="Helvetica" w:cs="Helvetica"/>
        </w:rPr>
        <w:t xml:space="preserve"> una </w:t>
      </w:r>
      <w:r w:rsidRPr="00D76C98">
        <w:rPr>
          <w:rFonts w:ascii="Helvetica" w:hAnsi="Helvetica" w:cs="Helvetica"/>
          <w:b/>
          <w:bCs/>
        </w:rPr>
        <w:t>apposita sequenza contrattuale</w:t>
      </w:r>
      <w:r w:rsidRPr="00D76C98">
        <w:rPr>
          <w:rFonts w:ascii="Helvetica" w:hAnsi="Helvetica" w:cs="Helvetica"/>
        </w:rPr>
        <w:t xml:space="preserve">, da adottarsi entro 30 giorni, nella quale definire </w:t>
      </w:r>
      <w:r w:rsidRPr="00D76C98">
        <w:rPr>
          <w:rFonts w:ascii="Helvetica" w:hAnsi="Helvetica" w:cs="Helvetica"/>
          <w:i/>
          <w:iCs/>
        </w:rPr>
        <w:t>“Le procedure, le modalità e i criteri attuativi per l’assegnazione alle scuole dei docenti che acquisiranno al termine della mobilità la titolarità sugli ambiti”.</w:t>
      </w:r>
      <w:r w:rsidRPr="00D76C98">
        <w:rPr>
          <w:rFonts w:ascii="Helvetica" w:hAnsi="Helvetica" w:cs="Helvetica"/>
        </w:rPr>
        <w:t xml:space="preserve"> Si tratta di un </w:t>
      </w:r>
      <w:proofErr w:type="gramStart"/>
      <w:r w:rsidRPr="00D76C98">
        <w:rPr>
          <w:rFonts w:ascii="Helvetica" w:hAnsi="Helvetica" w:cs="Helvetica"/>
        </w:rPr>
        <w:t>ulteriore</w:t>
      </w:r>
      <w:proofErr w:type="gramEnd"/>
      <w:r w:rsidRPr="00D76C98">
        <w:rPr>
          <w:rFonts w:ascii="Helvetica" w:hAnsi="Helvetica" w:cs="Helvetica"/>
        </w:rPr>
        <w:t xml:space="preserve"> momento negoziale per </w:t>
      </w:r>
      <w:r w:rsidRPr="00D76C98">
        <w:rPr>
          <w:rFonts w:ascii="Helvetica" w:hAnsi="Helvetica" w:cs="Helvetica"/>
          <w:b/>
          <w:bCs/>
        </w:rPr>
        <w:t>“sottrarre”</w:t>
      </w:r>
      <w:r w:rsidRPr="00D76C98">
        <w:rPr>
          <w:rFonts w:ascii="Helvetica" w:hAnsi="Helvetica" w:cs="Helvetica"/>
        </w:rPr>
        <w:t xml:space="preserve"> questa delicata materia alla </w:t>
      </w:r>
      <w:r w:rsidRPr="00D76C98">
        <w:rPr>
          <w:rFonts w:ascii="Helvetica" w:hAnsi="Helvetica" w:cs="Helvetica"/>
          <w:b/>
          <w:bCs/>
        </w:rPr>
        <w:t>discrezionalità del dirigente scolastico</w:t>
      </w:r>
      <w:r w:rsidRPr="00D76C98">
        <w:rPr>
          <w:rFonts w:ascii="Helvetica" w:hAnsi="Helvetica" w:cs="Helvetica"/>
        </w:rPr>
        <w:t xml:space="preserve">, vanificando nel contempo uno degli aspetti più odiosi, e incostituzionali, della legge 107/15. Non accetteremo nessun atto che preveda la </w:t>
      </w:r>
      <w:r w:rsidRPr="00D76C98">
        <w:rPr>
          <w:rFonts w:ascii="Helvetica" w:hAnsi="Helvetica" w:cs="Helvetica"/>
          <w:b/>
          <w:bCs/>
        </w:rPr>
        <w:t>“chiamata diretta”</w:t>
      </w:r>
      <w:r w:rsidRPr="00D76C98">
        <w:rPr>
          <w:rFonts w:ascii="Helvetica" w:hAnsi="Helvetica" w:cs="Helvetica"/>
        </w:rPr>
        <w:t xml:space="preserve"> contro la quale continueremo a batterci in tutte le sedi.</w:t>
      </w:r>
    </w:p>
    <w:p w:rsidR="00D76C98" w:rsidRPr="00D76C98" w:rsidRDefault="00D76C98" w:rsidP="00D76C9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D76C98">
        <w:rPr>
          <w:rFonts w:ascii="Helvetica" w:hAnsi="Helvetica" w:cs="Helvetica"/>
        </w:rPr>
        <w:t xml:space="preserve">Nelle prossime settimane saremo impegnati in </w:t>
      </w:r>
      <w:r w:rsidRPr="00D76C98">
        <w:rPr>
          <w:rFonts w:ascii="Helvetica" w:hAnsi="Helvetica" w:cs="Helvetica"/>
          <w:b/>
          <w:bCs/>
        </w:rPr>
        <w:t>moltissime assemblee</w:t>
      </w:r>
      <w:r w:rsidRPr="00D76C98">
        <w:rPr>
          <w:rFonts w:ascii="Helvetica" w:hAnsi="Helvetica" w:cs="Helvetica"/>
        </w:rPr>
        <w:t xml:space="preserve"> per illustrare i contenuti dell’ipotesi e i risultati positivi acquisiti nella lunga e complessa trattativa. Ai lavoratori chiederemo di </w:t>
      </w:r>
      <w:r w:rsidRPr="00D76C98">
        <w:rPr>
          <w:rFonts w:ascii="Helvetica" w:hAnsi="Helvetica" w:cs="Helvetica"/>
          <w:b/>
          <w:bCs/>
        </w:rPr>
        <w:t>esprimersi sull’ipotesi di contratto</w:t>
      </w:r>
      <w:r w:rsidRPr="00D76C98">
        <w:rPr>
          <w:rFonts w:ascii="Helvetica" w:hAnsi="Helvetica" w:cs="Helvetica"/>
        </w:rPr>
        <w:t xml:space="preserve"> per dare, </w:t>
      </w:r>
      <w:proofErr w:type="gramStart"/>
      <w:r w:rsidRPr="00D76C98">
        <w:rPr>
          <w:rFonts w:ascii="Helvetica" w:hAnsi="Helvetica" w:cs="Helvetica"/>
        </w:rPr>
        <w:t>o meno</w:t>
      </w:r>
      <w:proofErr w:type="gramEnd"/>
      <w:r w:rsidRPr="00D76C98">
        <w:rPr>
          <w:rFonts w:ascii="Helvetica" w:hAnsi="Helvetica" w:cs="Helvetica"/>
        </w:rPr>
        <w:t>, al sindacato il mandato vincolante alla sottoscrizione definitiva.</w:t>
      </w:r>
    </w:p>
    <w:p w:rsidR="00D76C98" w:rsidRPr="00D76C98" w:rsidRDefault="00D76C98" w:rsidP="00D76C9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hyperlink r:id="rId6" w:history="1">
        <w:r w:rsidRPr="00D76C98">
          <w:rPr>
            <w:rFonts w:ascii="Helvetica" w:hAnsi="Helvetica" w:cs="Helvetica"/>
            <w:color w:val="0E37A5"/>
            <w:u w:val="single" w:color="0E37A5"/>
          </w:rPr>
          <w:t>Continua a leggere la notizia</w:t>
        </w:r>
      </w:hyperlink>
    </w:p>
    <w:p w:rsidR="00D76C98" w:rsidRPr="00D76C98" w:rsidRDefault="00D76C98" w:rsidP="00D76C9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D76C98">
        <w:rPr>
          <w:rFonts w:ascii="Helvetica" w:hAnsi="Helvetica" w:cs="Helvetica"/>
          <w:b/>
          <w:bCs/>
          <w:i/>
          <w:iCs/>
        </w:rPr>
        <w:t>Approfondimenti</w:t>
      </w:r>
      <w:r w:rsidRPr="00D76C98">
        <w:rPr>
          <w:rFonts w:ascii="Helvetica" w:hAnsi="Helvetica" w:cs="Helvetica"/>
        </w:rPr>
        <w:t xml:space="preserve"> Scheda di sintesi in </w:t>
      </w:r>
      <w:proofErr w:type="gramStart"/>
      <w:r w:rsidRPr="00D76C98">
        <w:rPr>
          <w:rFonts w:ascii="Helvetica" w:hAnsi="Helvetica" w:cs="Helvetica"/>
        </w:rPr>
        <w:t>.pdf</w:t>
      </w:r>
      <w:proofErr w:type="gramEnd"/>
      <w:r w:rsidRPr="00D76C98">
        <w:rPr>
          <w:rFonts w:ascii="Helvetica" w:hAnsi="Helvetica" w:cs="Helvetica"/>
        </w:rPr>
        <w:t xml:space="preserve">: </w:t>
      </w:r>
      <w:hyperlink r:id="rId7" w:history="1">
        <w:r w:rsidRPr="00D76C98">
          <w:rPr>
            <w:rFonts w:ascii="Helvetica" w:hAnsi="Helvetica" w:cs="Helvetica"/>
            <w:color w:val="0E37A5"/>
            <w:u w:val="single" w:color="0E37A5"/>
          </w:rPr>
          <w:t>colore</w:t>
        </w:r>
      </w:hyperlink>
      <w:r w:rsidRPr="00D76C98">
        <w:rPr>
          <w:rFonts w:ascii="Helvetica" w:hAnsi="Helvetica" w:cs="Helvetica"/>
        </w:rPr>
        <w:t xml:space="preserve"> / </w:t>
      </w:r>
      <w:hyperlink r:id="rId8" w:history="1">
        <w:r w:rsidRPr="00D76C98">
          <w:rPr>
            <w:rFonts w:ascii="Helvetica" w:hAnsi="Helvetica" w:cs="Helvetica"/>
            <w:color w:val="0E37A5"/>
            <w:u w:val="single" w:color="0E37A5"/>
          </w:rPr>
          <w:t>bianco-nero</w:t>
        </w:r>
      </w:hyperlink>
      <w:r w:rsidRPr="00D76C98">
        <w:rPr>
          <w:rFonts w:ascii="Helvetica" w:hAnsi="Helvetica" w:cs="Helvetica"/>
        </w:rPr>
        <w:t> </w:t>
      </w:r>
      <w:hyperlink r:id="rId9" w:history="1">
        <w:r w:rsidRPr="00D76C98">
          <w:rPr>
            <w:rFonts w:ascii="Helvetica" w:hAnsi="Helvetica" w:cs="Helvetica"/>
            <w:color w:val="0E37A5"/>
            <w:u w:val="single" w:color="0E37A5"/>
          </w:rPr>
          <w:t>I punti positivi dell’accordo</w:t>
        </w:r>
      </w:hyperlink>
      <w:r w:rsidRPr="00D76C98">
        <w:rPr>
          <w:rFonts w:ascii="Helvetica" w:hAnsi="Helvetica" w:cs="Helvetica"/>
        </w:rPr>
        <w:t> </w:t>
      </w:r>
      <w:hyperlink r:id="rId10" w:history="1">
        <w:r w:rsidRPr="00D76C98">
          <w:rPr>
            <w:rFonts w:ascii="Helvetica" w:hAnsi="Helvetica" w:cs="Helvetica"/>
            <w:color w:val="0E37A5"/>
            <w:u w:val="single" w:color="0E37A5"/>
          </w:rPr>
          <w:t xml:space="preserve">Il commento di Domenico </w:t>
        </w:r>
        <w:proofErr w:type="spellStart"/>
        <w:r w:rsidRPr="00D76C98">
          <w:rPr>
            <w:rFonts w:ascii="Helvetica" w:hAnsi="Helvetica" w:cs="Helvetica"/>
            <w:color w:val="0E37A5"/>
            <w:u w:val="single" w:color="0E37A5"/>
          </w:rPr>
          <w:t>Pantaleo</w:t>
        </w:r>
        <w:proofErr w:type="spellEnd"/>
      </w:hyperlink>
      <w:r w:rsidRPr="00D76C98">
        <w:rPr>
          <w:rFonts w:ascii="Helvetica" w:hAnsi="Helvetica" w:cs="Helvetica"/>
        </w:rPr>
        <w:t xml:space="preserve">  </w:t>
      </w:r>
      <w:hyperlink r:id="rId11" w:history="1">
        <w:r w:rsidRPr="00D76C98">
          <w:rPr>
            <w:rFonts w:ascii="Helvetica" w:hAnsi="Helvetica" w:cs="Helvetica"/>
            <w:color w:val="0E37A5"/>
            <w:u w:val="single" w:color="0E37A5"/>
          </w:rPr>
          <w:t>Nuove fasi personale docente</w:t>
        </w:r>
      </w:hyperlink>
      <w:r w:rsidRPr="00D76C98">
        <w:rPr>
          <w:rFonts w:ascii="Helvetica" w:hAnsi="Helvetica" w:cs="Helvetica"/>
        </w:rPr>
        <w:t xml:space="preserve">  </w:t>
      </w:r>
      <w:hyperlink r:id="rId12" w:history="1">
        <w:r w:rsidRPr="00D76C98">
          <w:rPr>
            <w:rFonts w:ascii="Helvetica" w:hAnsi="Helvetica" w:cs="Helvetica"/>
            <w:color w:val="0E37A5"/>
            <w:u w:val="single" w:color="0E37A5"/>
          </w:rPr>
          <w:t>Le regole per il personale educativo e ATA</w:t>
        </w:r>
      </w:hyperlink>
      <w:r w:rsidRPr="00D76C98">
        <w:rPr>
          <w:rFonts w:ascii="Helvetica" w:hAnsi="Helvetica" w:cs="Helvetica"/>
        </w:rPr>
        <w:t> </w:t>
      </w:r>
      <w:hyperlink r:id="rId13" w:history="1">
        <w:r w:rsidRPr="00D76C98">
          <w:rPr>
            <w:rFonts w:ascii="Helvetica" w:hAnsi="Helvetica" w:cs="Helvetica"/>
            <w:color w:val="0E37A5"/>
            <w:u w:val="single" w:color="0E37A5"/>
          </w:rPr>
          <w:t>Testo ipotesi di contratto</w:t>
        </w:r>
      </w:hyperlink>
      <w:r w:rsidRPr="00D76C98">
        <w:rPr>
          <w:rFonts w:ascii="Helvetica" w:hAnsi="Helvetica" w:cs="Helvetica"/>
        </w:rPr>
        <w:t xml:space="preserve">  </w:t>
      </w:r>
      <w:hyperlink r:id="rId14" w:history="1">
        <w:r w:rsidRPr="00D76C98">
          <w:rPr>
            <w:rFonts w:ascii="Helvetica" w:hAnsi="Helvetica" w:cs="Helvetica"/>
            <w:color w:val="0E37A5"/>
            <w:u w:val="single" w:color="0E37A5"/>
          </w:rPr>
          <w:t>Speciale mobilità</w:t>
        </w:r>
      </w:hyperlink>
    </w:p>
    <w:p w:rsidR="00D76C98" w:rsidRPr="00D76C98" w:rsidRDefault="00D76C98" w:rsidP="00D76C9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D76C98">
        <w:rPr>
          <w:rFonts w:ascii="Helvetica" w:hAnsi="Helvetica" w:cs="Helvetica"/>
        </w:rPr>
        <w:t>Cordialmente FLC CGIL nazionale</w:t>
      </w:r>
    </w:p>
    <w:p w:rsidR="00D76C98" w:rsidRPr="00D76C98" w:rsidRDefault="00D76C98" w:rsidP="00D76C9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D76C98">
        <w:rPr>
          <w:rFonts w:ascii="Helvetica" w:hAnsi="Helvetica" w:cs="Helvetica"/>
          <w:b/>
          <w:bCs/>
          <w:i/>
          <w:iCs/>
        </w:rPr>
        <w:t>In evidenza</w:t>
      </w:r>
    </w:p>
    <w:p w:rsidR="00D76C98" w:rsidRPr="00D76C98" w:rsidRDefault="00D76C98" w:rsidP="00D76C9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hyperlink r:id="rId15" w:history="1">
        <w:r w:rsidRPr="00D76C98">
          <w:rPr>
            <w:rFonts w:ascii="Helvetica" w:hAnsi="Helvetica" w:cs="Helvetica"/>
            <w:color w:val="0E37A5"/>
            <w:u w:val="single" w:color="0E37A5"/>
          </w:rPr>
          <w:t>Personale ATA: avvio della mobilitazione unitaria</w:t>
        </w:r>
      </w:hyperlink>
    </w:p>
    <w:p w:rsidR="00D76C98" w:rsidRPr="00D76C98" w:rsidRDefault="00D76C98" w:rsidP="00D76C9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hyperlink r:id="rId16" w:history="1">
        <w:r w:rsidRPr="00D76C98">
          <w:rPr>
            <w:rFonts w:ascii="Helvetica" w:hAnsi="Helvetica" w:cs="Helvetica"/>
            <w:color w:val="0E37A5"/>
            <w:u w:val="single" w:color="0E37A5"/>
          </w:rPr>
          <w:t>Concorso a cattedre: il 12 febbraio mobilitazione unitaria davanti alle prefetture</w:t>
        </w:r>
      </w:hyperlink>
    </w:p>
    <w:p w:rsidR="00D76C98" w:rsidRPr="00D76C98" w:rsidRDefault="00D76C98" w:rsidP="00D76C9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hyperlink r:id="rId17" w:history="1">
        <w:r w:rsidRPr="00D76C98">
          <w:rPr>
            <w:rFonts w:ascii="Helvetica" w:hAnsi="Helvetica" w:cs="Helvetica"/>
            <w:color w:val="0E37A5"/>
            <w:u w:val="single" w:color="0E37A5"/>
          </w:rPr>
          <w:t>Concorso a cattedre: aggiornamento presidi 12 febbraio</w:t>
        </w:r>
      </w:hyperlink>
    </w:p>
    <w:p w:rsidR="00D76C98" w:rsidRPr="00D76C98" w:rsidRDefault="00D76C98" w:rsidP="00D76C9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hyperlink r:id="rId18" w:history="1">
        <w:r w:rsidRPr="00D76C98">
          <w:rPr>
            <w:rFonts w:ascii="Helvetica" w:hAnsi="Helvetica" w:cs="Helvetica"/>
            <w:color w:val="0E37A5"/>
            <w:u w:val="single" w:color="0E37A5"/>
          </w:rPr>
          <w:t>Speciale concorso a cattedre 2016</w:t>
        </w:r>
      </w:hyperlink>
    </w:p>
    <w:p w:rsidR="00D76C98" w:rsidRPr="00D76C98" w:rsidRDefault="00D76C98" w:rsidP="00D76C9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D76C98">
        <w:rPr>
          <w:rFonts w:ascii="Helvetica" w:hAnsi="Helvetica" w:cs="Helvetica"/>
          <w:b/>
          <w:bCs/>
          <w:i/>
          <w:iCs/>
        </w:rPr>
        <w:t>Notizie scuola</w:t>
      </w:r>
    </w:p>
    <w:p w:rsidR="00D76C98" w:rsidRPr="00D76C98" w:rsidRDefault="00D76C98" w:rsidP="00D76C9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hyperlink r:id="rId19" w:history="1">
        <w:r w:rsidRPr="00D76C98">
          <w:rPr>
            <w:rFonts w:ascii="Helvetica" w:hAnsi="Helvetica" w:cs="Helvetica"/>
            <w:color w:val="0E37A5"/>
            <w:u w:val="single" w:color="0E37A5"/>
          </w:rPr>
          <w:t>Docenti precari: fino al 19 febbraio attiva la funzione per la formalizzazione del contratto per gli assunti in fase b) e c</w:t>
        </w:r>
        <w:proofErr w:type="gramStart"/>
        <w:r w:rsidRPr="00D76C98">
          <w:rPr>
            <w:rFonts w:ascii="Helvetica" w:hAnsi="Helvetica" w:cs="Helvetica"/>
            <w:color w:val="0E37A5"/>
            <w:u w:val="single" w:color="0E37A5"/>
          </w:rPr>
          <w:t>)</w:t>
        </w:r>
        <w:proofErr w:type="gramEnd"/>
      </w:hyperlink>
    </w:p>
    <w:p w:rsidR="00D76C98" w:rsidRPr="00D76C98" w:rsidRDefault="00D76C98" w:rsidP="00D76C9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hyperlink r:id="rId20" w:history="1">
        <w:r w:rsidRPr="00D76C98">
          <w:rPr>
            <w:rFonts w:ascii="Helvetica" w:hAnsi="Helvetica" w:cs="Helvetica"/>
            <w:color w:val="0E37A5"/>
            <w:u w:val="single" w:color="0E37A5"/>
          </w:rPr>
          <w:t>L’ANIEF lancia l’ennesimo ricorso e stavolta ci prova anche con i dirigenti scolastici</w:t>
        </w:r>
        <w:proofErr w:type="gramStart"/>
      </w:hyperlink>
      <w:proofErr w:type="gramEnd"/>
    </w:p>
    <w:p w:rsidR="00D76C98" w:rsidRPr="00D76C98" w:rsidRDefault="00D76C98" w:rsidP="00D76C9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hyperlink r:id="rId21" w:history="1">
        <w:r w:rsidRPr="00D76C98">
          <w:rPr>
            <w:rFonts w:ascii="Helvetica" w:hAnsi="Helvetica" w:cs="Helvetica"/>
            <w:color w:val="0E37A5"/>
            <w:u w:val="single" w:color="0E37A5"/>
          </w:rPr>
          <w:t xml:space="preserve">Estero: prospetti del personale scolastico all'estero nell'anno </w:t>
        </w:r>
        <w:proofErr w:type="gramStart"/>
        <w:r w:rsidRPr="00D76C98">
          <w:rPr>
            <w:rFonts w:ascii="Helvetica" w:hAnsi="Helvetica" w:cs="Helvetica"/>
            <w:color w:val="0E37A5"/>
            <w:u w:val="single" w:color="0E37A5"/>
          </w:rPr>
          <w:t>scolastico</w:t>
        </w:r>
        <w:proofErr w:type="gramEnd"/>
        <w:r w:rsidRPr="00D76C98">
          <w:rPr>
            <w:rFonts w:ascii="Helvetica" w:hAnsi="Helvetica" w:cs="Helvetica"/>
            <w:color w:val="0E37A5"/>
            <w:u w:val="single" w:color="0E37A5"/>
          </w:rPr>
          <w:t xml:space="preserve"> 2015/2016</w:t>
        </w:r>
      </w:hyperlink>
    </w:p>
    <w:p w:rsidR="00D76C98" w:rsidRPr="00D76C98" w:rsidRDefault="00D76C98" w:rsidP="00D76C9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hyperlink r:id="rId22" w:history="1">
        <w:r w:rsidRPr="00D76C98">
          <w:rPr>
            <w:rFonts w:ascii="Helvetica" w:hAnsi="Helvetica" w:cs="Helvetica"/>
            <w:color w:val="0E37A5"/>
            <w:u w:val="single" w:color="0E37A5"/>
          </w:rPr>
          <w:t xml:space="preserve">Estero: nomine aggiornate per </w:t>
        </w:r>
        <w:proofErr w:type="gramStart"/>
        <w:r w:rsidRPr="00D76C98">
          <w:rPr>
            <w:rFonts w:ascii="Helvetica" w:hAnsi="Helvetica" w:cs="Helvetica"/>
            <w:color w:val="0E37A5"/>
            <w:u w:val="single" w:color="0E37A5"/>
          </w:rPr>
          <w:t>il 2015/2016 e cessazioni personale</w:t>
        </w:r>
        <w:proofErr w:type="gramEnd"/>
      </w:hyperlink>
    </w:p>
    <w:p w:rsidR="00D76C98" w:rsidRPr="00D76C98" w:rsidRDefault="00D76C98" w:rsidP="00D76C9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hyperlink r:id="rId23" w:history="1">
        <w:r w:rsidRPr="00D76C98">
          <w:rPr>
            <w:rFonts w:ascii="Helvetica" w:hAnsi="Helvetica" w:cs="Helvetica"/>
            <w:color w:val="0E37A5"/>
            <w:u w:val="single" w:color="0E37A5"/>
          </w:rPr>
          <w:t>Apprendistato per l’acquisizione dei titoli di studio e professionalizzanti: un pasticcio all’italiana</w:t>
        </w:r>
        <w:proofErr w:type="gramStart"/>
      </w:hyperlink>
      <w:proofErr w:type="gramEnd"/>
    </w:p>
    <w:p w:rsidR="00D76C98" w:rsidRPr="00D76C98" w:rsidRDefault="00D76C98" w:rsidP="00D76C9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D76C98">
        <w:rPr>
          <w:rFonts w:ascii="Helvetica" w:hAnsi="Helvetica" w:cs="Helvetica"/>
        </w:rPr>
        <w:t> </w:t>
      </w:r>
    </w:p>
    <w:p w:rsidR="00D76C98" w:rsidRPr="00D76C98" w:rsidRDefault="00D76C98" w:rsidP="00D76C9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hyperlink r:id="rId24" w:history="1">
        <w:r w:rsidRPr="00D76C98">
          <w:rPr>
            <w:rFonts w:ascii="Helvetica" w:hAnsi="Helvetica" w:cs="Helvetica"/>
            <w:color w:val="0E37A5"/>
            <w:u w:val="single" w:color="0E37A5"/>
          </w:rPr>
          <w:t>Tutte le notizie canale scuola</w:t>
        </w:r>
      </w:hyperlink>
    </w:p>
    <w:p w:rsidR="00D76C98" w:rsidRPr="00D76C98" w:rsidRDefault="00D76C98" w:rsidP="00D76C9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D76C98">
        <w:rPr>
          <w:rFonts w:ascii="Helvetica" w:hAnsi="Helvetica" w:cs="Helvetica"/>
          <w:b/>
          <w:bCs/>
          <w:i/>
          <w:iCs/>
        </w:rPr>
        <w:t xml:space="preserve">Altre notizie </w:t>
      </w:r>
      <w:proofErr w:type="gramStart"/>
      <w:r w:rsidRPr="00D76C98">
        <w:rPr>
          <w:rFonts w:ascii="Helvetica" w:hAnsi="Helvetica" w:cs="Helvetica"/>
          <w:b/>
          <w:bCs/>
          <w:i/>
          <w:iCs/>
        </w:rPr>
        <w:t xml:space="preserve">di </w:t>
      </w:r>
      <w:proofErr w:type="gramEnd"/>
      <w:r w:rsidRPr="00D76C98">
        <w:rPr>
          <w:rFonts w:ascii="Helvetica" w:hAnsi="Helvetica" w:cs="Helvetica"/>
          <w:b/>
          <w:bCs/>
          <w:i/>
          <w:iCs/>
        </w:rPr>
        <w:t>interesse</w:t>
      </w:r>
    </w:p>
    <w:p w:rsidR="00D76C98" w:rsidRPr="00D76C98" w:rsidRDefault="00D76C98" w:rsidP="00D76C9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hyperlink r:id="rId25" w:history="1">
        <w:r w:rsidRPr="00D76C98">
          <w:rPr>
            <w:rFonts w:ascii="Helvetica" w:hAnsi="Helvetica" w:cs="Helvetica"/>
            <w:color w:val="0E37A5"/>
            <w:u w:val="single" w:color="0E37A5"/>
          </w:rPr>
          <w:t xml:space="preserve">“Articolo 33”, dall’8 febbraio il numero </w:t>
        </w:r>
        <w:proofErr w:type="gramStart"/>
        <w:r w:rsidRPr="00D76C98">
          <w:rPr>
            <w:rFonts w:ascii="Helvetica" w:hAnsi="Helvetica" w:cs="Helvetica"/>
            <w:color w:val="0E37A5"/>
            <w:u w:val="single" w:color="0E37A5"/>
          </w:rPr>
          <w:t>1</w:t>
        </w:r>
        <w:proofErr w:type="gramEnd"/>
        <w:r w:rsidRPr="00D76C98">
          <w:rPr>
            <w:rFonts w:ascii="Helvetica" w:hAnsi="Helvetica" w:cs="Helvetica"/>
            <w:color w:val="0E37A5"/>
            <w:u w:val="single" w:color="0E37A5"/>
          </w:rPr>
          <w:t xml:space="preserve"> del supplemento online</w:t>
        </w:r>
      </w:hyperlink>
    </w:p>
    <w:p w:rsidR="00D76C98" w:rsidRPr="00D76C98" w:rsidRDefault="00D76C98" w:rsidP="00D76C9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hyperlink r:id="rId26" w:history="1">
        <w:r w:rsidRPr="00D76C98">
          <w:rPr>
            <w:rFonts w:ascii="Helvetica" w:hAnsi="Helvetica" w:cs="Helvetica"/>
            <w:color w:val="0E37A5"/>
            <w:u w:val="single" w:color="0E37A5"/>
          </w:rPr>
          <w:t xml:space="preserve">Scegli di esserci: </w:t>
        </w:r>
        <w:proofErr w:type="spellStart"/>
        <w:r w:rsidRPr="00D76C98">
          <w:rPr>
            <w:rFonts w:ascii="Helvetica" w:hAnsi="Helvetica" w:cs="Helvetica"/>
            <w:color w:val="0E37A5"/>
            <w:u w:val="single" w:color="0E37A5"/>
          </w:rPr>
          <w:t>iscriviti</w:t>
        </w:r>
        <w:proofErr w:type="spellEnd"/>
        <w:r w:rsidRPr="00D76C98">
          <w:rPr>
            <w:rFonts w:ascii="Helvetica" w:hAnsi="Helvetica" w:cs="Helvetica"/>
            <w:color w:val="0E37A5"/>
            <w:u w:val="single" w:color="0E37A5"/>
          </w:rPr>
          <w:t xml:space="preserve"> alla FLC CGIL</w:t>
        </w:r>
        <w:proofErr w:type="gramStart"/>
      </w:hyperlink>
      <w:proofErr w:type="gramEnd"/>
    </w:p>
    <w:p w:rsidR="00D76C98" w:rsidRPr="00D76C98" w:rsidRDefault="00D76C98" w:rsidP="00D76C9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hyperlink r:id="rId27" w:history="1">
        <w:r w:rsidRPr="00D76C98">
          <w:rPr>
            <w:rFonts w:ascii="Helvetica" w:hAnsi="Helvetica" w:cs="Helvetica"/>
            <w:color w:val="0E37A5"/>
            <w:u w:val="single" w:color="0E37A5"/>
          </w:rPr>
          <w:t>Servizi assicurativi per iscritti e RSU FLC CGIL</w:t>
        </w:r>
      </w:hyperlink>
    </w:p>
    <w:p w:rsidR="00D76C98" w:rsidRPr="00D76C98" w:rsidRDefault="00D76C98" w:rsidP="00D76C9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hyperlink r:id="rId28" w:history="1">
        <w:proofErr w:type="spellStart"/>
        <w:r w:rsidRPr="00D76C98">
          <w:rPr>
            <w:rFonts w:ascii="Helvetica" w:hAnsi="Helvetica" w:cs="Helvetica"/>
            <w:color w:val="0E37A5"/>
            <w:u w:val="single" w:color="0E37A5"/>
          </w:rPr>
          <w:t>Feed</w:t>
        </w:r>
        <w:proofErr w:type="spellEnd"/>
        <w:r w:rsidRPr="00D76C98">
          <w:rPr>
            <w:rFonts w:ascii="Helvetica" w:hAnsi="Helvetica" w:cs="Helvetica"/>
            <w:color w:val="0E37A5"/>
            <w:u w:val="single" w:color="0E37A5"/>
          </w:rPr>
          <w:t xml:space="preserve"> </w:t>
        </w:r>
        <w:proofErr w:type="spellStart"/>
        <w:r w:rsidRPr="00D76C98">
          <w:rPr>
            <w:rFonts w:ascii="Helvetica" w:hAnsi="Helvetica" w:cs="Helvetica"/>
            <w:color w:val="0E37A5"/>
            <w:u w:val="single" w:color="0E37A5"/>
          </w:rPr>
          <w:t>Rss</w:t>
        </w:r>
        <w:proofErr w:type="spellEnd"/>
        <w:r w:rsidRPr="00D76C98">
          <w:rPr>
            <w:rFonts w:ascii="Helvetica" w:hAnsi="Helvetica" w:cs="Helvetica"/>
            <w:color w:val="0E37A5"/>
            <w:u w:val="single" w:color="0E37A5"/>
          </w:rPr>
          <w:t xml:space="preserve"> sito www.flcgil.it</w:t>
        </w:r>
      </w:hyperlink>
    </w:p>
    <w:p w:rsidR="00D76C98" w:rsidRPr="00D76C98" w:rsidRDefault="00D76C98" w:rsidP="00D76C9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hyperlink r:id="rId29" w:history="1">
        <w:r w:rsidRPr="00D76C98">
          <w:rPr>
            <w:rFonts w:ascii="Helvetica" w:hAnsi="Helvetica" w:cs="Helvetica"/>
            <w:color w:val="0E37A5"/>
            <w:u w:val="single" w:color="0E37A5"/>
          </w:rPr>
          <w:t xml:space="preserve">Vuoi ricevere gratuitamente il Giornale della </w:t>
        </w:r>
        <w:proofErr w:type="spellStart"/>
        <w:r w:rsidRPr="00D76C98">
          <w:rPr>
            <w:rFonts w:ascii="Helvetica" w:hAnsi="Helvetica" w:cs="Helvetica"/>
            <w:color w:val="0E37A5"/>
            <w:u w:val="single" w:color="0E37A5"/>
          </w:rPr>
          <w:t>effelleci</w:t>
        </w:r>
        <w:proofErr w:type="spellEnd"/>
        <w:r w:rsidRPr="00D76C98">
          <w:rPr>
            <w:rFonts w:ascii="Helvetica" w:hAnsi="Helvetica" w:cs="Helvetica"/>
            <w:color w:val="0E37A5"/>
            <w:u w:val="single" w:color="0E37A5"/>
          </w:rPr>
          <w:t>? Clicca qui</w:t>
        </w:r>
      </w:hyperlink>
    </w:p>
    <w:p w:rsidR="007E5CAA" w:rsidRDefault="00D76C98" w:rsidP="00D76C98">
      <w:r w:rsidRPr="00D76C98">
        <w:rPr>
          <w:rFonts w:ascii="Helvetica" w:hAnsi="Helvetica" w:cs="Helvetica"/>
        </w:rPr>
        <w:t xml:space="preserve">Per l'informazione quotidiana, ecco le aree del sito nazionale dedicate alle notizie di: </w:t>
      </w:r>
      <w:hyperlink r:id="rId30" w:history="1">
        <w:r w:rsidRPr="00D76C98">
          <w:rPr>
            <w:rFonts w:ascii="Helvetica" w:hAnsi="Helvetica" w:cs="Helvetica"/>
            <w:color w:val="0E37A5"/>
            <w:u w:val="single" w:color="0E37A5"/>
          </w:rPr>
          <w:t>scuola statale</w:t>
        </w:r>
      </w:hyperlink>
      <w:r w:rsidRPr="00D76C98">
        <w:rPr>
          <w:rFonts w:ascii="Helvetica" w:hAnsi="Helvetica" w:cs="Helvetica"/>
        </w:rPr>
        <w:t xml:space="preserve">, </w:t>
      </w:r>
      <w:hyperlink r:id="rId31" w:history="1">
        <w:proofErr w:type="gramStart"/>
        <w:r w:rsidRPr="00D76C98">
          <w:rPr>
            <w:rFonts w:ascii="Helvetica" w:hAnsi="Helvetica" w:cs="Helvetica"/>
            <w:color w:val="0E37A5"/>
            <w:u w:val="single" w:color="0E37A5"/>
          </w:rPr>
          <w:t>scuola</w:t>
        </w:r>
        <w:proofErr w:type="gramEnd"/>
        <w:r w:rsidRPr="00D76C98">
          <w:rPr>
            <w:rFonts w:ascii="Helvetica" w:hAnsi="Helvetica" w:cs="Helvetica"/>
            <w:color w:val="0E37A5"/>
            <w:u w:val="single" w:color="0E37A5"/>
          </w:rPr>
          <w:t xml:space="preserve"> non statale</w:t>
        </w:r>
      </w:hyperlink>
      <w:r w:rsidRPr="00D76C98">
        <w:rPr>
          <w:rFonts w:ascii="Helvetica" w:hAnsi="Helvetica" w:cs="Helvetica"/>
        </w:rPr>
        <w:t xml:space="preserve">, </w:t>
      </w:r>
      <w:hyperlink r:id="rId32" w:history="1">
        <w:r w:rsidRPr="00D76C98">
          <w:rPr>
            <w:rFonts w:ascii="Helvetica" w:hAnsi="Helvetica" w:cs="Helvetica"/>
            <w:color w:val="0E37A5"/>
            <w:u w:val="single" w:color="0E37A5"/>
          </w:rPr>
          <w:t>università e AFAM</w:t>
        </w:r>
      </w:hyperlink>
      <w:r w:rsidRPr="00D76C98">
        <w:rPr>
          <w:rFonts w:ascii="Helvetica" w:hAnsi="Helvetica" w:cs="Helvetica"/>
        </w:rPr>
        <w:t xml:space="preserve">, </w:t>
      </w:r>
      <w:hyperlink r:id="rId33" w:history="1">
        <w:r w:rsidRPr="00D76C98">
          <w:rPr>
            <w:rFonts w:ascii="Helvetica" w:hAnsi="Helvetica" w:cs="Helvetica"/>
            <w:color w:val="0E37A5"/>
            <w:u w:val="single" w:color="0E37A5"/>
          </w:rPr>
          <w:t>ricerca</w:t>
        </w:r>
      </w:hyperlink>
      <w:r w:rsidRPr="00D76C98">
        <w:rPr>
          <w:rFonts w:ascii="Helvetica" w:hAnsi="Helvetica" w:cs="Helvetica"/>
        </w:rPr>
        <w:t xml:space="preserve">, </w:t>
      </w:r>
      <w:hyperlink r:id="rId34" w:history="1">
        <w:r w:rsidRPr="00D76C98">
          <w:rPr>
            <w:rFonts w:ascii="Helvetica" w:hAnsi="Helvetica" w:cs="Helvetica"/>
            <w:color w:val="0E37A5"/>
            <w:u w:val="single" w:color="0E37A5"/>
          </w:rPr>
          <w:t>formazione professionale</w:t>
        </w:r>
      </w:hyperlink>
      <w:r w:rsidRPr="00D76C98">
        <w:rPr>
          <w:rFonts w:ascii="Helvetica" w:hAnsi="Helvetica" w:cs="Helvetica"/>
        </w:rPr>
        <w:t xml:space="preserve">. Siamo anche presenti su </w:t>
      </w:r>
      <w:hyperlink r:id="rId35" w:history="1">
        <w:proofErr w:type="spellStart"/>
        <w:r w:rsidRPr="00D76C98">
          <w:rPr>
            <w:rFonts w:ascii="Helvetica" w:hAnsi="Helvetica" w:cs="Helvetica"/>
            <w:color w:val="0E37A5"/>
            <w:u w:val="single" w:color="0E37A5"/>
          </w:rPr>
          <w:t>Facebook</w:t>
        </w:r>
        <w:proofErr w:type="spellEnd"/>
      </w:hyperlink>
      <w:r w:rsidRPr="00D76C98">
        <w:rPr>
          <w:rFonts w:ascii="Helvetica" w:hAnsi="Helvetica" w:cs="Helvetica"/>
        </w:rPr>
        <w:t xml:space="preserve">, </w:t>
      </w:r>
      <w:hyperlink r:id="rId36" w:history="1">
        <w:proofErr w:type="spellStart"/>
        <w:r w:rsidRPr="00D76C98">
          <w:rPr>
            <w:rFonts w:ascii="Helvetica" w:hAnsi="Helvetica" w:cs="Helvetica"/>
            <w:color w:val="0E37A5"/>
            <w:u w:val="single" w:color="0E37A5"/>
          </w:rPr>
          <w:t>Google+</w:t>
        </w:r>
        <w:proofErr w:type="spellEnd"/>
      </w:hyperlink>
      <w:r w:rsidRPr="00D76C98">
        <w:rPr>
          <w:rFonts w:ascii="Helvetica" w:hAnsi="Helvetica" w:cs="Helvetica"/>
        </w:rPr>
        <w:t xml:space="preserve">, </w:t>
      </w:r>
      <w:hyperlink r:id="rId37" w:history="1">
        <w:proofErr w:type="spellStart"/>
        <w:r w:rsidRPr="00D76C98">
          <w:rPr>
            <w:rFonts w:ascii="Helvetica" w:hAnsi="Helvetica" w:cs="Helvetica"/>
            <w:color w:val="0E37A5"/>
            <w:u w:val="single" w:color="0E37A5"/>
          </w:rPr>
          <w:t>Twitter</w:t>
        </w:r>
        <w:proofErr w:type="spellEnd"/>
      </w:hyperlink>
      <w:r w:rsidRPr="00D76C98">
        <w:rPr>
          <w:rFonts w:ascii="Helvetica" w:hAnsi="Helvetica" w:cs="Helvetica"/>
        </w:rPr>
        <w:t xml:space="preserve"> e </w:t>
      </w:r>
      <w:hyperlink r:id="rId38" w:history="1">
        <w:proofErr w:type="spellStart"/>
        <w:r w:rsidRPr="00D76C98">
          <w:rPr>
            <w:rFonts w:ascii="Helvetica" w:hAnsi="Helvetica" w:cs="Helvetica"/>
            <w:color w:val="0E37A5"/>
            <w:u w:val="single" w:color="0E37A5"/>
          </w:rPr>
          <w:t>YouTube</w:t>
        </w:r>
        <w:proofErr w:type="spellEnd"/>
      </w:hyperlink>
      <w:r w:rsidRPr="00D76C98">
        <w:rPr>
          <w:rFonts w:ascii="Helvetica" w:hAnsi="Helvetica" w:cs="Helvetica"/>
        </w:rPr>
        <w:t>.</w:t>
      </w:r>
    </w:p>
    <w:sectPr w:rsidR="007E5CAA" w:rsidSect="004C7013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76C98"/>
    <w:rsid w:val="00D76C9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5CAA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flcgil.it/scuola/dirigenti/l-anief-lancia-l-ennesimo-ricorso-e-stavolta-ci-prova-anche-con-i-dirigenti-scolastici.flc" TargetMode="External"/><Relationship Id="rId21" Type="http://schemas.openxmlformats.org/officeDocument/2006/relationships/hyperlink" Target="http://www.flcgil.it/scuola/scuole-italiane-estero/estero-prospetti-del-personale-scolastico-all-estero-nell-anno-scolastico-2015-2016.flc" TargetMode="External"/><Relationship Id="rId22" Type="http://schemas.openxmlformats.org/officeDocument/2006/relationships/hyperlink" Target="http://www.flcgil.it/scuola/scuole-italiane-estero/estero-nomine-aggiornate-per-il-2015-2016-e-cessazioni-personale.flc" TargetMode="External"/><Relationship Id="rId23" Type="http://schemas.openxmlformats.org/officeDocument/2006/relationships/hyperlink" Target="http://www.flcgil.it/attualita/formazione-lavoro/apprendistato/apprendistato-per-l-acquisizione-dei-titoli-di-studio-e-professionalizzanti-un-pasticcio-all-italiana.flc" TargetMode="External"/><Relationship Id="rId24" Type="http://schemas.openxmlformats.org/officeDocument/2006/relationships/hyperlink" Target="http://www.flcgil.it/scuola/" TargetMode="External"/><Relationship Id="rId25" Type="http://schemas.openxmlformats.org/officeDocument/2006/relationships/hyperlink" Target="http://www.flcgil.it/attualita/articolo-33-dall-8-febbraio-il-numero-1-del-supplemento-online.flc" TargetMode="External"/><Relationship Id="rId26" Type="http://schemas.openxmlformats.org/officeDocument/2006/relationships/hyperlink" Target="http://www.flcgil.it/sindacato/iscriviti.flc" TargetMode="External"/><Relationship Id="rId27" Type="http://schemas.openxmlformats.org/officeDocument/2006/relationships/hyperlink" Target="http://www.flcgil.it/sindacato/servizi-agli-iscritti/servizi-assicurativi-per-iscritti-e-rsu-flc-cgil.flc" TargetMode="External"/><Relationship Id="rId28" Type="http://schemas.openxmlformats.org/officeDocument/2006/relationships/hyperlink" Target="http://www.flcgil.it/sindacato/feed-rss-sito-www-flcgil-it.flc" TargetMode="External"/><Relationship Id="rId29" Type="http://schemas.openxmlformats.org/officeDocument/2006/relationships/hyperlink" Target="http://servizi.flcgil.it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flcgil.it/contratti/documenti/scuola/ipotesi-ccni-mobilita-personale-docente-educativo-e-ata-a-s-2016-2017-del-10-febbraio-2016.flc" TargetMode="External"/><Relationship Id="rId5" Type="http://schemas.openxmlformats.org/officeDocument/2006/relationships/hyperlink" Target="http://www.flcgil.it/scuola/mobilita-scuola-2016-2017-rimediati-molti-guasti-della-legge-107-nessun-avallo-alla-chiamata-diretta.flc" TargetMode="External"/><Relationship Id="rId30" Type="http://schemas.openxmlformats.org/officeDocument/2006/relationships/hyperlink" Target="http://www.flcgil.it/scuola/" TargetMode="External"/><Relationship Id="rId31" Type="http://schemas.openxmlformats.org/officeDocument/2006/relationships/hyperlink" Target="http://www.flcgil.it/scuola/scuola-non-statale/" TargetMode="External"/><Relationship Id="rId32" Type="http://schemas.openxmlformats.org/officeDocument/2006/relationships/hyperlink" Target="http://www.flcgil.it/universita/" TargetMode="External"/><Relationship Id="rId9" Type="http://schemas.openxmlformats.org/officeDocument/2006/relationships/hyperlink" Target="http://www.flcgil.it/scuola/mobilita-scuola-2016-2017-sottoscritta-l-ipotesi-di-contratto-annuale.flc#punti-positivi" TargetMode="External"/><Relationship Id="rId6" Type="http://schemas.openxmlformats.org/officeDocument/2006/relationships/hyperlink" Target="http://www.flcgil.it/scuola/mobilita-scuola-2016-2017-sottoscritta-l-ipotesi-di-contratto-annuale.flc" TargetMode="External"/><Relationship Id="rId7" Type="http://schemas.openxmlformats.org/officeDocument/2006/relationships/hyperlink" Target="http://www.flcgil.it/files/pdf/20160205/volantino-confronto-ipotesi-contratto-mobilit%C3%A0-2016-2017-colore.pdf" TargetMode="External"/><Relationship Id="rId8" Type="http://schemas.openxmlformats.org/officeDocument/2006/relationships/hyperlink" Target="http://www.flcgil.it/files/pdf/20160205/volantino-confronto-ipotesi-contratto-mobilit%C3%A0-2016-2017-bn.pdf" TargetMode="External"/><Relationship Id="rId33" Type="http://schemas.openxmlformats.org/officeDocument/2006/relationships/hyperlink" Target="http://www.flcgil.it/ricerca/" TargetMode="External"/><Relationship Id="rId34" Type="http://schemas.openxmlformats.org/officeDocument/2006/relationships/hyperlink" Target="http://www.flcgil.it/scuola/formazione-professionale/" TargetMode="External"/><Relationship Id="rId35" Type="http://schemas.openxmlformats.org/officeDocument/2006/relationships/hyperlink" Target="https://www.facebook.com/flccgilfanpage/" TargetMode="External"/><Relationship Id="rId36" Type="http://schemas.openxmlformats.org/officeDocument/2006/relationships/hyperlink" Target="https://plus.google.com/106565478380527476442" TargetMode="External"/><Relationship Id="rId10" Type="http://schemas.openxmlformats.org/officeDocument/2006/relationships/hyperlink" Target="http://www.flcgil.it/rassegna-stampa/nazionale/firmata-l-intesa-sulla-mobilita-dei-docenti-e-dei-lavoratori-della-scuola-un-buon-passo-avanti.flc" TargetMode="External"/><Relationship Id="rId11" Type="http://schemas.openxmlformats.org/officeDocument/2006/relationships/hyperlink" Target="http://www.flcgil.it/scuola/mobilita-scuola-2016-2017-le-nuove-fasi-per-il-personale-docente.flc" TargetMode="External"/><Relationship Id="rId12" Type="http://schemas.openxmlformats.org/officeDocument/2006/relationships/hyperlink" Target="http://www.flcgil.it/scuola/mobilita-scuola-2016-2017-sottoscritta-l-ipotesi-di-contratto-annuale.flc#ata-educativo" TargetMode="External"/><Relationship Id="rId13" Type="http://schemas.openxmlformats.org/officeDocument/2006/relationships/hyperlink" Target="http://www.flcgil.it/contratti/documenti/scuola/ipotesi-ccni-mobilita-personale-docente-educativo-e-ata-a-s-2016-2017-del-10-febbraio-2016.flc" TargetMode="External"/><Relationship Id="rId14" Type="http://schemas.openxmlformats.org/officeDocument/2006/relationships/hyperlink" Target="http://www.flcgil.it/speciali/movimenti_del_personale_della_scuola/mobilita-scuola-2016-2017-personale-docente-educativo-e-ata.flc" TargetMode="External"/><Relationship Id="rId15" Type="http://schemas.openxmlformats.org/officeDocument/2006/relationships/hyperlink" Target="http://www.flcgil.it/scuola/ata/personale-ata-avvio-della-mobilitazione-unitaria.flc" TargetMode="External"/><Relationship Id="rId16" Type="http://schemas.openxmlformats.org/officeDocument/2006/relationships/hyperlink" Target="http://www.flcgil.it/scuola/precari/concorso-a-cattedre-il-12-febbraio-mobilitazione-unitaria-davanti-alle-prefetture.flc" TargetMode="External"/><Relationship Id="rId17" Type="http://schemas.openxmlformats.org/officeDocument/2006/relationships/hyperlink" Target="http://www.flcgil.it/search/query/Concorso+a+cattedre%3A+il+12+febbraio/model/notizia-locale/method/260" TargetMode="External"/><Relationship Id="rId18" Type="http://schemas.openxmlformats.org/officeDocument/2006/relationships/hyperlink" Target="http://www.flcgil.it/speciali/concorso-a-cattedre-nella-scuola.flc" TargetMode="External"/><Relationship Id="rId19" Type="http://schemas.openxmlformats.org/officeDocument/2006/relationships/hyperlink" Target="http://www.flcgil.it/scuola/precari/docenti-precari-fino-al-19-febbraio-attiva-la-funzione-per-la-formalizzazione-del-contratto-per-gli-assunti-in-fase-b-e-c.flc" TargetMode="External"/><Relationship Id="rId37" Type="http://schemas.openxmlformats.org/officeDocument/2006/relationships/hyperlink" Target="https://twitter.com/flccgil" TargetMode="External"/><Relationship Id="rId38" Type="http://schemas.openxmlformats.org/officeDocument/2006/relationships/hyperlink" Target="https://www.youtube.com/user/sindacatoflcgil" TargetMode="External"/><Relationship Id="rId39" Type="http://schemas.openxmlformats.org/officeDocument/2006/relationships/fontTable" Target="fontTable.xml"/><Relationship Id="rId4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3102</Characters>
  <Application>Microsoft Macintosh Word</Application>
  <DocSecurity>0</DocSecurity>
  <Lines>57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***</Company>
  <LinksUpToDate>false</LinksUpToDate>
  <CharactersWithSpaces>3586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Monica Massazza</cp:lastModifiedBy>
  <cp:revision>1</cp:revision>
  <dcterms:created xsi:type="dcterms:W3CDTF">2016-03-09T09:19:00Z</dcterms:created>
  <dcterms:modified xsi:type="dcterms:W3CDTF">2016-03-09T09:20:00Z</dcterms:modified>
  <cp:category/>
</cp:coreProperties>
</file>