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A1" w:rsidRDefault="0023540B">
      <w:r w:rsidRPr="0023540B">
        <w:t xml:space="preserve">[Il giornale della </w:t>
      </w:r>
      <w:proofErr w:type="spellStart"/>
      <w:r w:rsidRPr="0023540B">
        <w:t>effelleci</w:t>
      </w:r>
      <w:proofErr w:type="spellEnd"/>
      <w:r w:rsidRPr="0023540B">
        <w:t>] Speciali rinnovo del contratto di lavoro</w:t>
      </w:r>
    </w:p>
    <w:p w:rsidR="0023540B" w:rsidRDefault="0023540B"/>
    <w:p w:rsidR="0023540B" w:rsidRDefault="0023540B"/>
    <w:p w:rsidR="0023540B" w:rsidRDefault="0023540B"/>
    <w:p w:rsidR="0023540B" w:rsidRDefault="0023540B" w:rsidP="0023540B">
      <w:pPr>
        <w:pStyle w:val="NormaleWeb"/>
        <w:jc w:val="center"/>
      </w:pPr>
      <w:r>
        <w:rPr>
          <w:rStyle w:val="Enfasicorsivo"/>
          <w:b/>
          <w:bCs/>
        </w:rPr>
        <w:t xml:space="preserve">Il Giornale della </w:t>
      </w:r>
      <w:proofErr w:type="spellStart"/>
      <w:r>
        <w:rPr>
          <w:rStyle w:val="Enfasicorsivo"/>
          <w:b/>
          <w:bCs/>
        </w:rPr>
        <w:t>Effelleci</w:t>
      </w:r>
      <w:proofErr w:type="spellEnd"/>
      <w:r>
        <w:rPr>
          <w:b/>
          <w:bCs/>
          <w:i/>
          <w:iCs/>
        </w:rPr>
        <w:br/>
      </w:r>
      <w:r>
        <w:rPr>
          <w:rStyle w:val="Enfasicorsivo"/>
          <w:b/>
          <w:bCs/>
        </w:rPr>
        <w:t>e la campagna contrattuale</w:t>
      </w:r>
    </w:p>
    <w:p w:rsidR="0023540B" w:rsidRDefault="0023540B" w:rsidP="0023540B">
      <w:pPr>
        <w:pStyle w:val="NormaleWeb"/>
      </w:pPr>
      <w:r>
        <w:t>Nei giorni scorsi è stato emanato l’</w:t>
      </w:r>
      <w:hyperlink r:id="rId4" w:history="1">
        <w:r>
          <w:rPr>
            <w:rStyle w:val="Collegamentoipertestuale"/>
          </w:rPr>
          <w:t>atto di indirizzo</w:t>
        </w:r>
      </w:hyperlink>
      <w:r>
        <w:t xml:space="preserve"> per il rinnovo del </w:t>
      </w:r>
      <w:r>
        <w:rPr>
          <w:rStyle w:val="Enfasigrassetto"/>
        </w:rPr>
        <w:t>contratto collettivo nazionale di lavoro</w:t>
      </w:r>
      <w:r>
        <w:t xml:space="preserve"> (CCNL) del nuovo comparto </w:t>
      </w:r>
      <w:r>
        <w:rPr>
          <w:rStyle w:val="Enfasigrassetto"/>
        </w:rPr>
        <w:t>“Istruzione e Ricerca”</w:t>
      </w:r>
      <w:r>
        <w:t xml:space="preserve">. La FLC CGIL ha già chiesto che si </w:t>
      </w:r>
      <w:hyperlink r:id="rId5" w:history="1">
        <w:r>
          <w:rPr>
            <w:rStyle w:val="Collegamentoipertestuale"/>
          </w:rPr>
          <w:t>avvii immediatamente la trattativa</w:t>
        </w:r>
      </w:hyperlink>
      <w:r>
        <w:t xml:space="preserve"> all’ARAN per una chiusura rapida del contratto.</w:t>
      </w:r>
    </w:p>
    <w:p w:rsidR="0023540B" w:rsidRDefault="0023540B" w:rsidP="0023540B">
      <w:pPr>
        <w:pStyle w:val="NormaleWeb"/>
      </w:pPr>
      <w:r>
        <w:t xml:space="preserve">Per </w:t>
      </w:r>
      <w:r>
        <w:rPr>
          <w:rStyle w:val="Enfasigrassetto"/>
        </w:rPr>
        <w:t>informare</w:t>
      </w:r>
      <w:r>
        <w:t xml:space="preserve"> adeguatamente lavoratrici e lavoratori, abbiamo prodotto dei numeri dedicati del “Giornale della </w:t>
      </w:r>
      <w:proofErr w:type="spellStart"/>
      <w:r>
        <w:t>Effelleci</w:t>
      </w:r>
      <w:proofErr w:type="spellEnd"/>
      <w:r>
        <w:t xml:space="preserve">” con le </w:t>
      </w:r>
      <w:r>
        <w:rPr>
          <w:rStyle w:val="Enfasigrassetto"/>
        </w:rPr>
        <w:t>linee guida</w:t>
      </w:r>
      <w:r>
        <w:t xml:space="preserve"> e le </w:t>
      </w:r>
      <w:r>
        <w:rPr>
          <w:rStyle w:val="Enfasigrassetto"/>
        </w:rPr>
        <w:t>proposte</w:t>
      </w:r>
      <w:r>
        <w:t xml:space="preserve"> per il rinnovo contrattuale dei diversi nostri settori. Si tratta dei testi approvati dal Comitato direttivo nazionale del 5 settembre e, per quanto riguarda i settori, anche dalle relative Strutture di Comparto. </w:t>
      </w:r>
      <w:r>
        <w:br/>
        <w:t xml:space="preserve">Ai seguenti indirizzi è possibile scaricare gli ultimi tre numeri: </w:t>
      </w:r>
      <w:hyperlink r:id="rId6" w:history="1">
        <w:r>
          <w:rPr>
            <w:rStyle w:val="Collegamentoipertestuale"/>
          </w:rPr>
          <w:t>scuola</w:t>
        </w:r>
      </w:hyperlink>
      <w:r>
        <w:t xml:space="preserve">, </w:t>
      </w:r>
      <w:hyperlink r:id="rId7" w:history="1">
        <w:r>
          <w:rPr>
            <w:rStyle w:val="Collegamentoipertestuale"/>
          </w:rPr>
          <w:t>università</w:t>
        </w:r>
      </w:hyperlink>
      <w:r>
        <w:t xml:space="preserve">, </w:t>
      </w:r>
      <w:hyperlink r:id="rId8" w:history="1">
        <w:r>
          <w:rPr>
            <w:rStyle w:val="Collegamentoipertestuale"/>
          </w:rPr>
          <w:t>enti di ricerca</w:t>
        </w:r>
      </w:hyperlink>
      <w:r>
        <w:t>.</w:t>
      </w:r>
    </w:p>
    <w:p w:rsidR="0023540B" w:rsidRDefault="0023540B" w:rsidP="0023540B">
      <w:pPr>
        <w:pStyle w:val="NormaleWeb"/>
      </w:pPr>
      <w:r>
        <w:t xml:space="preserve">Per l’informazione quotidiana, ecco le aree del sito nazionale dedicate alle notizie di: </w:t>
      </w:r>
      <w:hyperlink r:id="rId9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10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11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12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13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14" w:history="1"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, </w:t>
      </w:r>
      <w:hyperlink r:id="rId15" w:history="1">
        <w:r>
          <w:rPr>
            <w:rStyle w:val="Collegamentoipertestuale"/>
          </w:rPr>
          <w:t>Google+</w:t>
        </w:r>
      </w:hyperlink>
      <w:r>
        <w:t xml:space="preserve">, </w:t>
      </w:r>
      <w:hyperlink r:id="rId16" w:history="1">
        <w:proofErr w:type="spellStart"/>
        <w:r>
          <w:rPr>
            <w:rStyle w:val="Collegamentoipertestuale"/>
          </w:rPr>
          <w:t>Twitter</w:t>
        </w:r>
        <w:proofErr w:type="spellEnd"/>
      </w:hyperlink>
      <w:r>
        <w:t xml:space="preserve"> e </w:t>
      </w:r>
      <w:hyperlink r:id="rId17" w:history="1">
        <w:proofErr w:type="spellStart"/>
        <w:r>
          <w:rPr>
            <w:rStyle w:val="Collegamentoipertestuale"/>
          </w:rPr>
          <w:t>YouTube</w:t>
        </w:r>
        <w:proofErr w:type="spellEnd"/>
      </w:hyperlink>
      <w:r>
        <w:t>.</w:t>
      </w:r>
    </w:p>
    <w:p w:rsidR="0023540B" w:rsidRDefault="0023540B" w:rsidP="0023540B">
      <w:pPr>
        <w:pStyle w:val="NormaleWeb"/>
      </w:pPr>
      <w:r>
        <w:t>Cordialmente</w:t>
      </w:r>
      <w:r>
        <w:br/>
        <w:t>FLC CGIL nazionale</w:t>
      </w:r>
    </w:p>
    <w:p w:rsidR="0023540B" w:rsidRDefault="0023540B" w:rsidP="0023540B">
      <w:pPr>
        <w:pStyle w:val="stile1"/>
        <w:jc w:val="center"/>
      </w:pPr>
      <w:r>
        <w:t>__________________</w:t>
      </w:r>
    </w:p>
    <w:p w:rsidR="0023540B" w:rsidRDefault="0023540B" w:rsidP="0023540B">
      <w:pPr>
        <w:pStyle w:val="stile1"/>
        <w:jc w:val="center"/>
      </w:pPr>
      <w:r>
        <w:t>AVVERTENZA</w:t>
      </w:r>
      <w:r>
        <w:br/>
        <w:t>Il nostro messaggio ha solo fini informativi e non di lucro.</w:t>
      </w:r>
      <w:r>
        <w:br/>
        <w:t xml:space="preserve">Se non si vogliono ricevere altre comunicazioni, fare click su </w:t>
      </w:r>
      <w:hyperlink r:id="rId18" w:history="1">
        <w:r>
          <w:rPr>
            <w:rStyle w:val="Collegamentoipertestuale"/>
          </w:rPr>
          <w:t>Annulla l'iscrizione</w:t>
        </w:r>
      </w:hyperlink>
      <w:r>
        <w:t xml:space="preserve">. </w:t>
      </w:r>
      <w:r>
        <w:br/>
        <w:t>Grazie</w:t>
      </w:r>
    </w:p>
    <w:p w:rsidR="0023540B" w:rsidRDefault="0023540B" w:rsidP="0023540B">
      <w:pPr>
        <w:pStyle w:val="stile1"/>
        <w:jc w:val="center"/>
      </w:pPr>
      <w:r>
        <w:t xml:space="preserve">- </w:t>
      </w:r>
      <w:hyperlink r:id="rId19" w:history="1">
        <w:r>
          <w:rPr>
            <w:rStyle w:val="Collegamentoipertestuale"/>
          </w:rPr>
          <w:t>Informativa sulla privacy</w:t>
        </w:r>
      </w:hyperlink>
      <w:r>
        <w:t xml:space="preserve"> -</w:t>
      </w:r>
    </w:p>
    <w:p w:rsidR="0023540B" w:rsidRDefault="0023540B" w:rsidP="0023540B">
      <w:pPr>
        <w:pStyle w:val="poweredby"/>
      </w:pPr>
      <w:r>
        <w:rPr>
          <w:noProof/>
          <w:color w:val="0000FF"/>
        </w:rPr>
        <w:drawing>
          <wp:inline distT="0" distB="0" distL="0" distR="0">
            <wp:extent cx="666750" cy="285750"/>
            <wp:effectExtent l="0" t="0" r="0" b="0"/>
            <wp:docPr id="1" name="Immagine 1" descr="powered by phpList 3.0.6, © phpList ltd">
              <a:hlinkClick xmlns:a="http://schemas.openxmlformats.org/drawingml/2006/main" r:id="rId20" tooltip="&quot;visit the phpList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ed by phpList 3.0.6, © phpList ltd">
                      <a:hlinkClick r:id="rId20" tooltip="&quot;visit the phpList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0B" w:rsidRDefault="0023540B">
      <w:bookmarkStart w:id="0" w:name="_GoBack"/>
      <w:bookmarkEnd w:id="0"/>
    </w:p>
    <w:sectPr w:rsidR="00235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0B"/>
    <w:rsid w:val="0023540B"/>
    <w:rsid w:val="00A872D3"/>
    <w:rsid w:val="00C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E267"/>
  <w15:chartTrackingRefBased/>
  <w15:docId w15:val="{6F5CA7B5-DCF6-4884-937C-8DD14690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3540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354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uiPriority w:val="99"/>
    <w:semiHidden/>
    <w:rsid w:val="002354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it-IT"/>
    </w:rPr>
  </w:style>
  <w:style w:type="paragraph" w:customStyle="1" w:styleId="poweredby">
    <w:name w:val="poweredby"/>
    <w:basedOn w:val="Normale"/>
    <w:uiPriority w:val="99"/>
    <w:semiHidden/>
    <w:rsid w:val="002354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3540B"/>
    <w:rPr>
      <w:i/>
      <w:iCs/>
    </w:rPr>
  </w:style>
  <w:style w:type="character" w:styleId="Enfasigrassetto">
    <w:name w:val="Strong"/>
    <w:basedOn w:val="Carpredefinitoparagrafo"/>
    <w:uiPriority w:val="22"/>
    <w:qFormat/>
    <w:rsid w:val="00235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sindacato/documenti/il-giornale-degli-iscritti/il-giornale-della-effelleci-2017-n-06-di-settembre.flc" TargetMode="External"/><Relationship Id="rId13" Type="http://schemas.openxmlformats.org/officeDocument/2006/relationships/hyperlink" Target="http://www.flcgil.it/scuola/formazione-professionale/" TargetMode="External"/><Relationship Id="rId18" Type="http://schemas.openxmlformats.org/officeDocument/2006/relationships/hyperlink" Target="http://plist.flcgil.it/?p=unsubscribe&amp;uid=ac6279232f8ec789fc10108ea15955f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http://www.flcgil.it/sindacato/documenti/il-giornale-degli-iscritti/il-giornale-della-effelleci-2017-n-04-di-luglio.flc" TargetMode="External"/><Relationship Id="rId12" Type="http://schemas.openxmlformats.org/officeDocument/2006/relationships/hyperlink" Target="http://www.flcgil.it/ricerca/" TargetMode="External"/><Relationship Id="rId17" Type="http://schemas.openxmlformats.org/officeDocument/2006/relationships/hyperlink" Target="https://www.youtube.com/user/sindacatoflcg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flccgil" TargetMode="External"/><Relationship Id="rId20" Type="http://schemas.openxmlformats.org/officeDocument/2006/relationships/hyperlink" Target="http://www.phplist.com/poweredby?utm_source=pl3.0.6&amp;utm_medium=poweredhostedimg&amp;utm_campaign=phpLis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sindacato/documenti/il-giornale-degli-iscritti/il-giornale-della-effelleci-2017-n-05-di-agosto.flc" TargetMode="External"/><Relationship Id="rId11" Type="http://schemas.openxmlformats.org/officeDocument/2006/relationships/hyperlink" Target="http://www.flcgil.it/universit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flcgil.it/comunicati-stampa/flc/emanato-l-atto-di-indirizzo-si-avvii-immediatamente-la-trattativa-per-una-chiusura-rapida-del-contratto-istruzione-e-ricerca.flc" TargetMode="External"/><Relationship Id="rId15" Type="http://schemas.openxmlformats.org/officeDocument/2006/relationships/hyperlink" Target="https://plus.google.com/10656547838052747644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lcgil.it/scuola/scuola-non-statale/" TargetMode="External"/><Relationship Id="rId19" Type="http://schemas.openxmlformats.org/officeDocument/2006/relationships/hyperlink" Target="http://www.flcgil.it/sindacato/privacy.flc" TargetMode="External"/><Relationship Id="rId4" Type="http://schemas.openxmlformats.org/officeDocument/2006/relationships/hyperlink" Target="http://www.flcgil.it/contratti/documenti/accordi-e-contratti-quadro-pubblico-impiego/atto-di-indirizzo-aran-contratto-comparto-istruzione-e-ricerca-e-area-dirigenziale-19-ottobre-2017.flc" TargetMode="External"/><Relationship Id="rId9" Type="http://schemas.openxmlformats.org/officeDocument/2006/relationships/hyperlink" Target="http://www.flcgil.it/scuola/" TargetMode="External"/><Relationship Id="rId14" Type="http://schemas.openxmlformats.org/officeDocument/2006/relationships/hyperlink" Target="https://www.facebook.com/flccgilfanpage/" TargetMode="External"/><Relationship Id="rId22" Type="http://schemas.openxmlformats.org/officeDocument/2006/relationships/image" Target="cid:9074311efa9adaf715856354a49fe60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Bonfanti</dc:creator>
  <cp:keywords/>
  <dc:description/>
  <cp:lastModifiedBy>Giovanna Bonfanti</cp:lastModifiedBy>
  <cp:revision>1</cp:revision>
  <dcterms:created xsi:type="dcterms:W3CDTF">2017-11-17T11:56:00Z</dcterms:created>
  <dcterms:modified xsi:type="dcterms:W3CDTF">2017-11-17T11:57:00Z</dcterms:modified>
</cp:coreProperties>
</file>